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7FFF686" w14:textId="77777777" w:rsidR="00354B3C" w:rsidRPr="009824D9" w:rsidRDefault="00FF7921" w:rsidP="00833C01">
      <w:pPr>
        <w:pBdr>
          <w:top w:val="single" w:sz="4" w:space="1" w:color="auto" w:shadow="1"/>
          <w:left w:val="single" w:sz="4" w:space="4" w:color="auto" w:shadow="1"/>
          <w:bottom w:val="single" w:sz="4" w:space="1" w:color="auto" w:shadow="1"/>
          <w:right w:val="single" w:sz="4" w:space="0" w:color="auto" w:shadow="1"/>
        </w:pBdr>
        <w:rPr>
          <w:rFonts w:ascii="Arial" w:hAnsi="Arial"/>
          <w:b/>
          <w:i/>
          <w:sz w:val="64"/>
        </w:rPr>
      </w:pPr>
      <w:r>
        <w:rPr>
          <w:noProof/>
          <w:sz w:val="52"/>
        </w:rPr>
        <w:pict w14:anchorId="6A7453D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44" type="#_x0000_t75" style="position:absolute;margin-left:-1.05pt;margin-top:2.05pt;width:57.7pt;height:50.55pt;z-index:-251657728;mso-wrap-edited:f" wrapcoords="0 0 21600 0 21600 21600 0 21600 0 0" o:allowincell="f" fillcolor="window">
            <v:imagedata r:id="rId9" o:title="hoya1"/>
          </v:shape>
        </w:pict>
      </w:r>
      <w:r>
        <w:rPr>
          <w:noProof/>
          <w:sz w:val="52"/>
        </w:rPr>
        <w:pict w14:anchorId="0BC0FB5B">
          <v:shapetype id="_x0000_t202" coordsize="21600,21600" o:spt="202" path="m,l,21600r21600,l21600,xe">
            <v:stroke joinstyle="miter"/>
            <v:path gradientshapeok="t" o:connecttype="rect"/>
          </v:shapetype>
          <v:shape id="_x0000_s1045" type="#_x0000_t202" style="position:absolute;margin-left:277.5pt;margin-top:1.4pt;width:255.75pt;height:43.1pt;z-index:251657728" filled="f" stroked="f">
            <v:textbox style="mso-next-textbox:#_x0000_s1045" inset=",,14.4pt">
              <w:txbxContent>
                <w:p w14:paraId="580AEAC1" w14:textId="5EC951FA" w:rsidR="00354B3C" w:rsidRPr="00E24A6F" w:rsidRDefault="00354B3C" w:rsidP="00354B3C">
                  <w:pPr>
                    <w:pStyle w:val="Heading1"/>
                    <w:spacing w:after="60"/>
                    <w:rPr>
                      <w:sz w:val="52"/>
                      <w:szCs w:val="52"/>
                    </w:rPr>
                  </w:pPr>
                  <w:r>
                    <w:t xml:space="preserve">    </w:t>
                  </w:r>
                  <w:r w:rsidR="00833C01">
                    <w:t xml:space="preserve">                              </w:t>
                  </w:r>
                  <w:r w:rsidR="00FF7921">
                    <w:rPr>
                      <w:sz w:val="52"/>
                      <w:szCs w:val="52"/>
                    </w:rPr>
                    <w:t>Spring 2022</w:t>
                  </w:r>
                </w:p>
              </w:txbxContent>
            </v:textbox>
          </v:shape>
        </w:pict>
      </w:r>
      <w:r w:rsidR="00354B3C">
        <w:rPr>
          <w:rFonts w:ascii="Impact" w:hAnsi="Impact"/>
          <w:sz w:val="52"/>
        </w:rPr>
        <w:tab/>
      </w:r>
      <w:r w:rsidR="00354B3C">
        <w:rPr>
          <w:rFonts w:ascii="Impact" w:hAnsi="Impact"/>
          <w:sz w:val="52"/>
        </w:rPr>
        <w:tab/>
        <w:t xml:space="preserve">    </w:t>
      </w:r>
      <w:r w:rsidR="00693A73">
        <w:rPr>
          <w:rFonts w:ascii="Impact" w:hAnsi="Impact"/>
          <w:i/>
          <w:sz w:val="52"/>
        </w:rPr>
        <w:t xml:space="preserve">Honors </w:t>
      </w:r>
      <w:r w:rsidR="00354B3C">
        <w:rPr>
          <w:rFonts w:ascii="Impact" w:hAnsi="Impact"/>
          <w:i/>
          <w:sz w:val="52"/>
        </w:rPr>
        <w:t>Calculus</w:t>
      </w:r>
    </w:p>
    <w:p w14:paraId="31A17DD3" w14:textId="77777777" w:rsidR="00354B3C" w:rsidRPr="00833C01" w:rsidRDefault="00354B3C" w:rsidP="00833C01">
      <w:pPr>
        <w:pBdr>
          <w:top w:val="single" w:sz="4" w:space="1" w:color="auto" w:shadow="1"/>
          <w:left w:val="single" w:sz="4" w:space="4" w:color="auto" w:shadow="1"/>
          <w:bottom w:val="single" w:sz="4" w:space="1" w:color="auto" w:shadow="1"/>
          <w:right w:val="single" w:sz="4" w:space="0" w:color="auto" w:shadow="1"/>
        </w:pBdr>
        <w:ind w:firstLine="720"/>
      </w:pPr>
      <w:r>
        <w:rPr>
          <w:rFonts w:ascii="Arial Black" w:hAnsi="Arial Black"/>
        </w:rPr>
        <w:t xml:space="preserve">        </w:t>
      </w:r>
      <w:r w:rsidRPr="0091185D">
        <w:rPr>
          <w:rFonts w:ascii="Arial Black" w:hAnsi="Arial Black"/>
        </w:rPr>
        <w:t xml:space="preserve"> </w:t>
      </w:r>
      <w:r>
        <w:rPr>
          <w:rFonts w:ascii="Arial Black" w:hAnsi="Arial Black"/>
        </w:rPr>
        <w:t xml:space="preserve">     meredith.bonanni@cobbk12.org</w:t>
      </w:r>
      <w:r w:rsidR="00833C01">
        <w:tab/>
        <w:t xml:space="preserve">   </w:t>
      </w:r>
      <w:r w:rsidR="00833C01">
        <w:tab/>
      </w:r>
      <w:r w:rsidR="00693A73">
        <w:t xml:space="preserve">                 </w:t>
      </w:r>
      <w:r>
        <w:rPr>
          <w:rFonts w:ascii="Arial Black" w:hAnsi="Arial Black"/>
        </w:rPr>
        <w:t>Mrs. Bonann</w:t>
      </w:r>
      <w:r w:rsidR="00833C01">
        <w:rPr>
          <w:rFonts w:ascii="Arial Black" w:hAnsi="Arial Black"/>
        </w:rPr>
        <w:t>i</w:t>
      </w:r>
    </w:p>
    <w:p w14:paraId="1B64C6F8" w14:textId="77777777" w:rsidR="00354B3C" w:rsidRDefault="00354B3C" w:rsidP="00354B3C">
      <w:pPr>
        <w:rPr>
          <w:sz w:val="12"/>
        </w:rPr>
      </w:pPr>
    </w:p>
    <w:p w14:paraId="0431DE3B" w14:textId="77777777" w:rsidR="006D5BEC" w:rsidRPr="00936639" w:rsidRDefault="00E932F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sz w:val="20"/>
          <w:u w:val="single"/>
        </w:rPr>
      </w:pPr>
      <w:r>
        <w:rPr>
          <w:rFonts w:ascii="Arial" w:hAnsi="Arial" w:cs="Arial"/>
          <w:b/>
          <w:sz w:val="20"/>
          <w:u w:val="single"/>
        </w:rPr>
        <w:t xml:space="preserve">What is </w:t>
      </w:r>
      <w:r w:rsidR="00936639" w:rsidRPr="00936639">
        <w:rPr>
          <w:rFonts w:ascii="Arial" w:hAnsi="Arial" w:cs="Arial"/>
          <w:b/>
          <w:sz w:val="20"/>
          <w:u w:val="single"/>
        </w:rPr>
        <w:t>Calculus</w:t>
      </w:r>
      <w:r>
        <w:rPr>
          <w:rFonts w:ascii="Arial" w:hAnsi="Arial" w:cs="Arial"/>
          <w:b/>
          <w:sz w:val="20"/>
          <w:u w:val="single"/>
        </w:rPr>
        <w:t>?</w:t>
      </w:r>
    </w:p>
    <w:p w14:paraId="08273183" w14:textId="016D9F5F" w:rsidR="00936639" w:rsidRPr="00936639" w:rsidRDefault="00E932FB" w:rsidP="00E932F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20"/>
        </w:rPr>
        <w:sectPr w:rsidR="00936639" w:rsidRPr="00936639" w:rsidSect="00C91DEE">
          <w:type w:val="continuous"/>
          <w:pgSz w:w="12240" w:h="15840"/>
          <w:pgMar w:top="720" w:right="576" w:bottom="720" w:left="720" w:header="720" w:footer="720" w:gutter="0"/>
          <w:cols w:space="720" w:equalWidth="0">
            <w:col w:w="10656" w:space="720"/>
          </w:cols>
          <w:docGrid w:linePitch="326"/>
        </w:sectPr>
      </w:pPr>
      <w:r>
        <w:rPr>
          <w:rFonts w:ascii="Arial" w:hAnsi="Arial" w:cs="Arial"/>
          <w:sz w:val="20"/>
        </w:rPr>
        <w:t>Calculus is the study of change.  We will study limits, derivatives, integrals</w:t>
      </w:r>
      <w:r w:rsidR="001B39CA">
        <w:rPr>
          <w:rFonts w:ascii="Arial" w:hAnsi="Arial" w:cs="Arial"/>
          <w:sz w:val="20"/>
        </w:rPr>
        <w:t>,</w:t>
      </w:r>
      <w:r>
        <w:rPr>
          <w:rFonts w:ascii="Arial" w:hAnsi="Arial" w:cs="Arial"/>
          <w:sz w:val="20"/>
        </w:rPr>
        <w:t xml:space="preserve"> and </w:t>
      </w:r>
      <w:r w:rsidR="001B39CA">
        <w:rPr>
          <w:rFonts w:ascii="Arial" w:hAnsi="Arial" w:cs="Arial"/>
          <w:sz w:val="20"/>
        </w:rPr>
        <w:t>their</w:t>
      </w:r>
      <w:r>
        <w:rPr>
          <w:rFonts w:ascii="Arial" w:hAnsi="Arial" w:cs="Arial"/>
          <w:sz w:val="20"/>
        </w:rPr>
        <w:t xml:space="preserve"> applications.  This course is intended to provide a solid foundation for college mathematic</w:t>
      </w:r>
      <w:r w:rsidR="00070F76">
        <w:rPr>
          <w:rFonts w:ascii="Arial" w:hAnsi="Arial" w:cs="Arial"/>
          <w:sz w:val="20"/>
        </w:rPr>
        <w:t>s courses.</w:t>
      </w:r>
      <w:r w:rsidR="00591098">
        <w:rPr>
          <w:rFonts w:ascii="Arial" w:hAnsi="Arial" w:cs="Arial"/>
          <w:sz w:val="20"/>
        </w:rPr>
        <w:t xml:space="preserve">  It is NOT intended</w:t>
      </w:r>
      <w:r>
        <w:rPr>
          <w:rFonts w:ascii="Arial" w:hAnsi="Arial" w:cs="Arial"/>
          <w:sz w:val="20"/>
        </w:rPr>
        <w:t xml:space="preserve"> to prepare you for the AP Calculus exam.  </w:t>
      </w:r>
    </w:p>
    <w:p w14:paraId="62A32B48" w14:textId="77777777" w:rsidR="00354B3C" w:rsidRPr="00E932FB" w:rsidRDefault="00FF7921" w:rsidP="00E932F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18"/>
          <w:szCs w:val="18"/>
        </w:rPr>
        <w:sectPr w:rsidR="00354B3C" w:rsidRPr="00E932FB" w:rsidSect="00E932FB">
          <w:type w:val="continuous"/>
          <w:pgSz w:w="12240" w:h="15840"/>
          <w:pgMar w:top="720" w:right="576" w:bottom="720" w:left="720" w:header="720" w:footer="720" w:gutter="0"/>
          <w:cols w:space="720"/>
          <w:docGrid w:linePitch="326"/>
        </w:sectPr>
      </w:pPr>
      <w:r>
        <w:rPr>
          <w:noProof/>
        </w:rPr>
        <w:pict w14:anchorId="057797E5">
          <v:shape id="Text Box 2" o:spid="_x0000_s1043" type="#_x0000_t202" style="position:absolute;margin-left:297.8pt;margin-top:6.45pt;width:204.7pt;height:83pt;z-index:25165670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" strokeweight="2.25pt">
            <v:shadow opacity=".5" offset="6pt,-6pt"/>
            <v:textbox>
              <w:txbxContent>
                <w:p w14:paraId="75C9A0F3" w14:textId="77777777" w:rsidR="001313FA" w:rsidRPr="00505054" w:rsidRDefault="001313FA" w:rsidP="008771ED">
                  <w:pPr>
                    <w:jc w:val="center"/>
                    <w:outlineLvl w:val="0"/>
                    <w:rPr>
                      <w:rFonts w:ascii="Arial" w:hAnsi="Arial"/>
                      <w:b/>
                      <w:sz w:val="20"/>
                    </w:rPr>
                  </w:pPr>
                  <w:r w:rsidRPr="00505054">
                    <w:rPr>
                      <w:rFonts w:ascii="Arial" w:hAnsi="Arial"/>
                      <w:b/>
                      <w:sz w:val="20"/>
                    </w:rPr>
                    <w:t>Grading Policy</w:t>
                  </w:r>
                </w:p>
                <w:p w14:paraId="53308FF3" w14:textId="77777777" w:rsidR="001313FA" w:rsidRPr="00505054" w:rsidRDefault="00372823" w:rsidP="001313FA">
                  <w:pPr>
                    <w:outlineLvl w:val="0"/>
                    <w:rPr>
                      <w:rFonts w:ascii="Arial" w:hAnsi="Arial"/>
                      <w:sz w:val="20"/>
                    </w:rPr>
                  </w:pPr>
                  <w:r>
                    <w:rPr>
                      <w:rFonts w:ascii="Arial" w:hAnsi="Arial"/>
                      <w:sz w:val="20"/>
                    </w:rPr>
                    <w:t>Unit Tests……………</w:t>
                  </w:r>
                  <w:proofErr w:type="gramStart"/>
                  <w:r>
                    <w:rPr>
                      <w:rFonts w:ascii="Arial" w:hAnsi="Arial"/>
                      <w:sz w:val="20"/>
                    </w:rPr>
                    <w:t>…..</w:t>
                  </w:r>
                  <w:proofErr w:type="gramEnd"/>
                  <w:r>
                    <w:rPr>
                      <w:rFonts w:ascii="Arial" w:hAnsi="Arial"/>
                      <w:sz w:val="20"/>
                    </w:rPr>
                    <w:t>……………</w:t>
                  </w:r>
                  <w:r w:rsidR="006044F0">
                    <w:rPr>
                      <w:rFonts w:ascii="Arial" w:hAnsi="Arial"/>
                      <w:sz w:val="20"/>
                    </w:rPr>
                    <w:t>.</w:t>
                  </w:r>
                  <w:r w:rsidR="00ED78C8">
                    <w:rPr>
                      <w:rFonts w:ascii="Arial" w:hAnsi="Arial"/>
                      <w:sz w:val="20"/>
                    </w:rPr>
                    <w:t>5</w:t>
                  </w:r>
                  <w:r>
                    <w:rPr>
                      <w:rFonts w:ascii="Arial" w:hAnsi="Arial"/>
                      <w:sz w:val="20"/>
                    </w:rPr>
                    <w:t>0</w:t>
                  </w:r>
                  <w:r w:rsidR="001313FA" w:rsidRPr="00505054">
                    <w:rPr>
                      <w:rFonts w:ascii="Arial" w:hAnsi="Arial"/>
                      <w:sz w:val="20"/>
                    </w:rPr>
                    <w:t>%</w:t>
                  </w:r>
                </w:p>
                <w:p w14:paraId="090F38EB" w14:textId="6D9A94CB" w:rsidR="001313FA" w:rsidRPr="00505054" w:rsidRDefault="00372823" w:rsidP="001313FA">
                  <w:pPr>
                    <w:outlineLvl w:val="0"/>
                    <w:rPr>
                      <w:rFonts w:ascii="Arial" w:hAnsi="Arial"/>
                      <w:sz w:val="20"/>
                    </w:rPr>
                  </w:pPr>
                  <w:r>
                    <w:rPr>
                      <w:rFonts w:ascii="Arial" w:hAnsi="Arial"/>
                      <w:sz w:val="20"/>
                    </w:rPr>
                    <w:t>Quizzes, Projects, Notebooks</w:t>
                  </w:r>
                  <w:r w:rsidR="006044F0">
                    <w:rPr>
                      <w:rFonts w:ascii="Arial" w:hAnsi="Arial"/>
                      <w:sz w:val="20"/>
                    </w:rPr>
                    <w:t>………</w:t>
                  </w:r>
                  <w:r w:rsidR="00DD7D44">
                    <w:rPr>
                      <w:rFonts w:ascii="Arial" w:hAnsi="Arial"/>
                      <w:sz w:val="20"/>
                    </w:rPr>
                    <w:t>.</w:t>
                  </w:r>
                  <w:r w:rsidR="00C6343E">
                    <w:rPr>
                      <w:rFonts w:ascii="Arial" w:hAnsi="Arial"/>
                      <w:sz w:val="20"/>
                    </w:rPr>
                    <w:t>20</w:t>
                  </w:r>
                  <w:r w:rsidR="001313FA" w:rsidRPr="00505054">
                    <w:rPr>
                      <w:rFonts w:ascii="Arial" w:hAnsi="Arial"/>
                      <w:sz w:val="20"/>
                    </w:rPr>
                    <w:t>%</w:t>
                  </w:r>
                </w:p>
                <w:p w14:paraId="28074878" w14:textId="77777777" w:rsidR="001313FA" w:rsidRPr="00505054" w:rsidRDefault="00156DA7" w:rsidP="001313FA">
                  <w:pPr>
                    <w:outlineLvl w:val="0"/>
                    <w:rPr>
                      <w:rFonts w:ascii="Arial" w:hAnsi="Arial"/>
                      <w:sz w:val="20"/>
                    </w:rPr>
                  </w:pPr>
                  <w:r>
                    <w:rPr>
                      <w:rFonts w:ascii="Arial" w:hAnsi="Arial"/>
                      <w:sz w:val="20"/>
                    </w:rPr>
                    <w:t>Daily (Classwork/</w:t>
                  </w:r>
                  <w:proofErr w:type="gramStart"/>
                  <w:r>
                    <w:rPr>
                      <w:rFonts w:ascii="Arial" w:hAnsi="Arial"/>
                      <w:sz w:val="20"/>
                    </w:rPr>
                    <w:t>H</w:t>
                  </w:r>
                  <w:r w:rsidR="00372823">
                    <w:rPr>
                      <w:rFonts w:ascii="Arial" w:hAnsi="Arial"/>
                      <w:sz w:val="20"/>
                    </w:rPr>
                    <w:t>omework)…</w:t>
                  </w:r>
                  <w:proofErr w:type="gramEnd"/>
                  <w:r w:rsidR="00372823">
                    <w:rPr>
                      <w:rFonts w:ascii="Arial" w:hAnsi="Arial"/>
                      <w:sz w:val="20"/>
                    </w:rPr>
                    <w:t>…</w:t>
                  </w:r>
                  <w:r>
                    <w:rPr>
                      <w:rFonts w:ascii="Arial" w:hAnsi="Arial"/>
                      <w:sz w:val="20"/>
                    </w:rPr>
                    <w:t>..</w:t>
                  </w:r>
                  <w:r w:rsidR="006044F0">
                    <w:rPr>
                      <w:rFonts w:ascii="Arial" w:hAnsi="Arial"/>
                      <w:sz w:val="20"/>
                    </w:rPr>
                    <w:t>...10</w:t>
                  </w:r>
                  <w:r w:rsidR="001313FA" w:rsidRPr="00505054">
                    <w:rPr>
                      <w:rFonts w:ascii="Arial" w:hAnsi="Arial"/>
                      <w:sz w:val="20"/>
                    </w:rPr>
                    <w:t>%</w:t>
                  </w:r>
                </w:p>
                <w:p w14:paraId="3A73E6CE" w14:textId="77777777" w:rsidR="001313FA" w:rsidRPr="00505054" w:rsidRDefault="00874222" w:rsidP="001313FA">
                  <w:pPr>
                    <w:outlineLvl w:val="0"/>
                    <w:rPr>
                      <w:rFonts w:ascii="Arial" w:hAnsi="Arial"/>
                      <w:sz w:val="20"/>
                    </w:rPr>
                  </w:pPr>
                  <w:r>
                    <w:rPr>
                      <w:rFonts w:ascii="Arial" w:hAnsi="Arial"/>
                      <w:sz w:val="20"/>
                    </w:rPr>
                    <w:t>Midterm……………</w:t>
                  </w:r>
                  <w:r w:rsidR="001313FA" w:rsidRPr="00505054">
                    <w:rPr>
                      <w:rFonts w:ascii="Arial" w:hAnsi="Arial"/>
                      <w:sz w:val="20"/>
                    </w:rPr>
                    <w:t>………………</w:t>
                  </w:r>
                  <w:proofErr w:type="gramStart"/>
                  <w:r w:rsidR="001313FA" w:rsidRPr="00505054">
                    <w:rPr>
                      <w:rFonts w:ascii="Arial" w:hAnsi="Arial"/>
                      <w:sz w:val="20"/>
                    </w:rPr>
                    <w:t>…..</w:t>
                  </w:r>
                  <w:proofErr w:type="gramEnd"/>
                  <w:r w:rsidR="001313FA" w:rsidRPr="00505054">
                    <w:rPr>
                      <w:rFonts w:ascii="Arial" w:hAnsi="Arial"/>
                      <w:sz w:val="20"/>
                    </w:rPr>
                    <w:t>10%</w:t>
                  </w:r>
                </w:p>
                <w:p w14:paraId="0B6A440E" w14:textId="5AA8B2F5" w:rsidR="001313FA" w:rsidRPr="007D25C3" w:rsidRDefault="000B1887" w:rsidP="001313FA">
                  <w:pPr>
                    <w:outlineLvl w:val="0"/>
                    <w:rPr>
                      <w:rFonts w:ascii="Arial" w:hAnsi="Arial"/>
                      <w:sz w:val="22"/>
                      <w:szCs w:val="22"/>
                    </w:rPr>
                  </w:pPr>
                  <w:r>
                    <w:rPr>
                      <w:rFonts w:ascii="Arial" w:hAnsi="Arial"/>
                      <w:sz w:val="20"/>
                    </w:rPr>
                    <w:t>Final Exam…………………………….1</w:t>
                  </w:r>
                  <w:r w:rsidR="00C6343E">
                    <w:rPr>
                      <w:rFonts w:ascii="Arial" w:hAnsi="Arial"/>
                      <w:sz w:val="20"/>
                    </w:rPr>
                    <w:t>0</w:t>
                  </w:r>
                  <w:r w:rsidR="001313FA" w:rsidRPr="00505054">
                    <w:rPr>
                      <w:rFonts w:ascii="Arial" w:hAnsi="Arial"/>
                      <w:sz w:val="20"/>
                    </w:rPr>
                    <w:t>%</w:t>
                  </w:r>
                </w:p>
                <w:p w14:paraId="06C1910D" w14:textId="77777777" w:rsidR="001313FA" w:rsidRDefault="001313FA"/>
              </w:txbxContent>
            </v:textbox>
          </v:shape>
        </w:pict>
      </w:r>
    </w:p>
    <w:p w14:paraId="28C047F1" w14:textId="77777777" w:rsidR="006D5BEC" w:rsidRPr="00505054" w:rsidRDefault="006D5BEC">
      <w:pPr>
        <w:pStyle w:val="Heading3"/>
        <w:rPr>
          <w:sz w:val="20"/>
        </w:rPr>
      </w:pPr>
      <w:r w:rsidRPr="00505054">
        <w:rPr>
          <w:sz w:val="20"/>
        </w:rPr>
        <w:t>Steps for Success</w:t>
      </w:r>
    </w:p>
    <w:p w14:paraId="7394B9C5" w14:textId="77777777" w:rsidR="006D5BEC" w:rsidRPr="00505054" w:rsidRDefault="006D5BEC">
      <w:pPr>
        <w:numPr>
          <w:ilvl w:val="0"/>
          <w:numId w:val="4"/>
        </w:numPr>
        <w:rPr>
          <w:rFonts w:ascii="Arial" w:hAnsi="Arial"/>
          <w:sz w:val="20"/>
        </w:rPr>
      </w:pPr>
      <w:r w:rsidRPr="00505054">
        <w:rPr>
          <w:rFonts w:ascii="Arial" w:hAnsi="Arial"/>
          <w:sz w:val="20"/>
        </w:rPr>
        <w:t>Be on time and prepared for class each day.</w:t>
      </w:r>
    </w:p>
    <w:p w14:paraId="2BA7B6E0" w14:textId="77777777" w:rsidR="006D5BEC" w:rsidRPr="00505054" w:rsidRDefault="006D5BEC">
      <w:pPr>
        <w:numPr>
          <w:ilvl w:val="0"/>
          <w:numId w:val="4"/>
        </w:numPr>
        <w:rPr>
          <w:rFonts w:ascii="Arial" w:hAnsi="Arial"/>
          <w:sz w:val="20"/>
        </w:rPr>
      </w:pPr>
      <w:r w:rsidRPr="00505054">
        <w:rPr>
          <w:rFonts w:ascii="Arial" w:hAnsi="Arial"/>
          <w:sz w:val="20"/>
        </w:rPr>
        <w:t>Participate in class activities and discussions.</w:t>
      </w:r>
    </w:p>
    <w:p w14:paraId="5C1F7009" w14:textId="77777777" w:rsidR="006D5BEC" w:rsidRPr="00505054" w:rsidRDefault="006D5BEC">
      <w:pPr>
        <w:numPr>
          <w:ilvl w:val="0"/>
          <w:numId w:val="4"/>
        </w:numPr>
        <w:rPr>
          <w:rFonts w:ascii="Arial" w:hAnsi="Arial"/>
          <w:sz w:val="20"/>
        </w:rPr>
      </w:pPr>
      <w:r w:rsidRPr="00505054">
        <w:rPr>
          <w:rFonts w:ascii="Arial" w:hAnsi="Arial"/>
          <w:sz w:val="20"/>
        </w:rPr>
        <w:t>Complete all homework assignments.</w:t>
      </w:r>
    </w:p>
    <w:p w14:paraId="3D1A001B" w14:textId="77777777" w:rsidR="006D5BEC" w:rsidRPr="00505054" w:rsidRDefault="006D5BEC">
      <w:pPr>
        <w:numPr>
          <w:ilvl w:val="0"/>
          <w:numId w:val="4"/>
        </w:numPr>
        <w:rPr>
          <w:rFonts w:ascii="Arial" w:hAnsi="Arial"/>
          <w:sz w:val="20"/>
        </w:rPr>
      </w:pPr>
      <w:r w:rsidRPr="00505054">
        <w:rPr>
          <w:rFonts w:ascii="Arial" w:hAnsi="Arial"/>
          <w:sz w:val="20"/>
        </w:rPr>
        <w:t>Be organized</w:t>
      </w:r>
      <w:r w:rsidR="008B7F0F">
        <w:rPr>
          <w:rFonts w:ascii="Arial" w:hAnsi="Arial"/>
          <w:sz w:val="20"/>
        </w:rPr>
        <w:t xml:space="preserve"> &amp; take good notes</w:t>
      </w:r>
      <w:r w:rsidRPr="00505054">
        <w:rPr>
          <w:rFonts w:ascii="Arial" w:hAnsi="Arial"/>
          <w:sz w:val="20"/>
        </w:rPr>
        <w:t>.</w:t>
      </w:r>
    </w:p>
    <w:p w14:paraId="2982E8CC" w14:textId="77777777" w:rsidR="006D5BEC" w:rsidRDefault="006D5BEC">
      <w:pPr>
        <w:numPr>
          <w:ilvl w:val="0"/>
          <w:numId w:val="4"/>
        </w:numPr>
        <w:rPr>
          <w:rFonts w:ascii="Arial" w:hAnsi="Arial"/>
          <w:sz w:val="20"/>
        </w:rPr>
      </w:pPr>
      <w:r w:rsidRPr="00505054">
        <w:rPr>
          <w:rFonts w:ascii="Arial" w:hAnsi="Arial"/>
          <w:sz w:val="20"/>
        </w:rPr>
        <w:t>Ask questions in class &amp; seek extra help after class.</w:t>
      </w:r>
    </w:p>
    <w:p w14:paraId="1E299D8C" w14:textId="53C83628" w:rsidR="00B4503E" w:rsidRPr="00505054" w:rsidRDefault="00B4503E">
      <w:pPr>
        <w:numPr>
          <w:ilvl w:val="0"/>
          <w:numId w:val="4"/>
        </w:numPr>
        <w:rPr>
          <w:rFonts w:ascii="Arial" w:hAnsi="Arial"/>
          <w:sz w:val="20"/>
        </w:rPr>
      </w:pPr>
      <w:r>
        <w:rPr>
          <w:rFonts w:ascii="Arial" w:hAnsi="Arial"/>
          <w:sz w:val="20"/>
        </w:rPr>
        <w:t>Study for tests!</w:t>
      </w:r>
    </w:p>
    <w:p w14:paraId="3D8DC99E" w14:textId="77777777" w:rsidR="006D5BEC" w:rsidRPr="00255FE3" w:rsidRDefault="006D5BEC">
      <w:pPr>
        <w:rPr>
          <w:rFonts w:ascii="Arial" w:hAnsi="Arial"/>
          <w:sz w:val="18"/>
          <w:szCs w:val="18"/>
        </w:rPr>
      </w:pPr>
    </w:p>
    <w:p w14:paraId="037C905D" w14:textId="4024F0EA" w:rsidR="001B7EC3" w:rsidRPr="001313FA" w:rsidRDefault="001B7EC3">
      <w:pPr>
        <w:outlineLvl w:val="0"/>
        <w:rPr>
          <w:rFonts w:ascii="Arial" w:hAnsi="Arial"/>
          <w:b/>
          <w:sz w:val="20"/>
        </w:rPr>
      </w:pPr>
      <w:r w:rsidRPr="001313FA">
        <w:rPr>
          <w:rFonts w:ascii="Arial" w:hAnsi="Arial"/>
          <w:b/>
          <w:sz w:val="20"/>
          <w:u w:val="single"/>
        </w:rPr>
        <w:t>Homework</w:t>
      </w:r>
      <w:r w:rsidR="001313FA">
        <w:rPr>
          <w:rFonts w:ascii="Arial" w:hAnsi="Arial"/>
          <w:b/>
          <w:sz w:val="20"/>
        </w:rPr>
        <w:t xml:space="preserve">:  </w:t>
      </w:r>
      <w:r w:rsidR="0096335D" w:rsidRPr="001313FA">
        <w:rPr>
          <w:rFonts w:ascii="Arial" w:hAnsi="Arial"/>
          <w:sz w:val="20"/>
        </w:rPr>
        <w:t xml:space="preserve">Homework will either be checked for completion or by a homework quiz that includes problems </w:t>
      </w:r>
      <w:proofErr w:type="gramStart"/>
      <w:r w:rsidR="00A42965">
        <w:rPr>
          <w:rFonts w:ascii="Arial" w:hAnsi="Arial"/>
          <w:sz w:val="20"/>
        </w:rPr>
        <w:t>similar to</w:t>
      </w:r>
      <w:proofErr w:type="gramEnd"/>
      <w:r w:rsidR="0096335D" w:rsidRPr="001313FA">
        <w:rPr>
          <w:rFonts w:ascii="Arial" w:hAnsi="Arial"/>
          <w:sz w:val="20"/>
        </w:rPr>
        <w:t xml:space="preserve"> the assignment.  </w:t>
      </w:r>
      <w:r w:rsidR="0096335D" w:rsidRPr="001313FA">
        <w:rPr>
          <w:rFonts w:ascii="Arial" w:hAnsi="Arial"/>
          <w:sz w:val="20"/>
          <w:u w:val="single"/>
        </w:rPr>
        <w:t>You must show your work for all problems to receive credit</w:t>
      </w:r>
      <w:r w:rsidR="0096335D" w:rsidRPr="001313FA">
        <w:rPr>
          <w:rFonts w:ascii="Arial" w:hAnsi="Arial"/>
          <w:sz w:val="20"/>
        </w:rPr>
        <w:t>.  Late work is only accepted with an excused absence</w:t>
      </w:r>
      <w:r w:rsidR="002D3F4A">
        <w:rPr>
          <w:rFonts w:ascii="Arial" w:hAnsi="Arial"/>
          <w:sz w:val="20"/>
        </w:rPr>
        <w:t>,</w:t>
      </w:r>
      <w:r w:rsidR="0096335D" w:rsidRPr="001313FA">
        <w:rPr>
          <w:rFonts w:ascii="Arial" w:hAnsi="Arial"/>
          <w:sz w:val="20"/>
        </w:rPr>
        <w:t xml:space="preserve"> and it must be turned in by the day of the chapter test.  Remember that homework is an important part of the learning process.  Mark problems that you do not understand so they can be addressed in class the next day.</w:t>
      </w:r>
    </w:p>
    <w:p w14:paraId="5CBAEAB8" w14:textId="77777777" w:rsidR="001313FA" w:rsidRPr="004B70E6" w:rsidRDefault="001313FA">
      <w:pPr>
        <w:outlineLvl w:val="0"/>
        <w:rPr>
          <w:rFonts w:ascii="Arial" w:hAnsi="Arial"/>
          <w:b/>
          <w:sz w:val="20"/>
        </w:rPr>
      </w:pPr>
    </w:p>
    <w:p w14:paraId="09CB71C2" w14:textId="4F7DD277" w:rsidR="006D5BEC" w:rsidRPr="001313FA" w:rsidRDefault="00354B3C" w:rsidP="001313FA">
      <w:pPr>
        <w:outlineLvl w:val="0"/>
        <w:rPr>
          <w:rFonts w:ascii="Arial" w:hAnsi="Arial"/>
          <w:b/>
          <w:sz w:val="20"/>
        </w:rPr>
      </w:pPr>
      <w:r>
        <w:rPr>
          <w:rFonts w:ascii="Arial" w:hAnsi="Arial"/>
          <w:b/>
          <w:sz w:val="20"/>
          <w:u w:val="single"/>
        </w:rPr>
        <w:t>Make-</w:t>
      </w:r>
      <w:r w:rsidR="006D5BEC" w:rsidRPr="001313FA">
        <w:rPr>
          <w:rFonts w:ascii="Arial" w:hAnsi="Arial"/>
          <w:b/>
          <w:sz w:val="20"/>
          <w:u w:val="single"/>
        </w:rPr>
        <w:t>Up Work</w:t>
      </w:r>
      <w:r w:rsidR="001313FA">
        <w:rPr>
          <w:rFonts w:ascii="Arial" w:hAnsi="Arial"/>
          <w:b/>
          <w:sz w:val="20"/>
        </w:rPr>
        <w:t xml:space="preserve">:  </w:t>
      </w:r>
      <w:r w:rsidR="006D5BEC" w:rsidRPr="001313FA">
        <w:rPr>
          <w:rFonts w:ascii="Arial" w:hAnsi="Arial"/>
          <w:sz w:val="20"/>
          <w:u w:val="single"/>
        </w:rPr>
        <w:t>Making up missed work is your responsibility!</w:t>
      </w:r>
      <w:r w:rsidR="006D5BEC" w:rsidRPr="001313FA">
        <w:rPr>
          <w:rFonts w:ascii="Arial" w:hAnsi="Arial"/>
          <w:sz w:val="20"/>
        </w:rPr>
        <w:t xml:space="preserve">  Only students with excused absences will be allowed to make up missed work.  All make</w:t>
      </w:r>
      <w:r w:rsidR="00DD7D44">
        <w:rPr>
          <w:rFonts w:ascii="Arial" w:hAnsi="Arial"/>
          <w:sz w:val="20"/>
        </w:rPr>
        <w:t>-</w:t>
      </w:r>
      <w:r w:rsidR="006D5BEC" w:rsidRPr="001313FA">
        <w:rPr>
          <w:rFonts w:ascii="Arial" w:hAnsi="Arial"/>
          <w:sz w:val="20"/>
        </w:rPr>
        <w:t>up work and tests will be recorded as a 0 until completed.  Make-up tests and quizzes must be taken before the next chapter test</w:t>
      </w:r>
      <w:r w:rsidR="00C60B94">
        <w:rPr>
          <w:rFonts w:ascii="Arial" w:hAnsi="Arial"/>
          <w:sz w:val="20"/>
        </w:rPr>
        <w:t>,</w:t>
      </w:r>
      <w:r w:rsidR="006D5BEC" w:rsidRPr="001313FA">
        <w:rPr>
          <w:rFonts w:ascii="Arial" w:hAnsi="Arial"/>
          <w:sz w:val="20"/>
        </w:rPr>
        <w:t xml:space="preserve"> or it will remain a 0.  If circumstances require more time, you must </w:t>
      </w:r>
      <w:proofErr w:type="gramStart"/>
      <w:r w:rsidR="006D5BEC" w:rsidRPr="001313FA">
        <w:rPr>
          <w:rFonts w:ascii="Arial" w:hAnsi="Arial"/>
          <w:sz w:val="20"/>
        </w:rPr>
        <w:t>make arrangements</w:t>
      </w:r>
      <w:proofErr w:type="gramEnd"/>
      <w:r w:rsidR="006D5BEC" w:rsidRPr="001313FA">
        <w:rPr>
          <w:rFonts w:ascii="Arial" w:hAnsi="Arial"/>
          <w:sz w:val="20"/>
        </w:rPr>
        <w:t xml:space="preserve"> with me </w:t>
      </w:r>
      <w:r w:rsidR="002D3F4A">
        <w:rPr>
          <w:rFonts w:ascii="Arial" w:hAnsi="Arial"/>
          <w:sz w:val="20"/>
        </w:rPr>
        <w:t xml:space="preserve">on </w:t>
      </w:r>
      <w:r w:rsidR="006D5BEC" w:rsidRPr="001313FA">
        <w:rPr>
          <w:rFonts w:ascii="Arial" w:hAnsi="Arial"/>
          <w:sz w:val="20"/>
        </w:rPr>
        <w:t>the day of your return</w:t>
      </w:r>
      <w:r w:rsidR="006D5BEC" w:rsidRPr="001A5AD2">
        <w:rPr>
          <w:rFonts w:ascii="Arial" w:hAnsi="Arial"/>
          <w:b/>
          <w:sz w:val="20"/>
        </w:rPr>
        <w:t>.  If you miss only the day of review for a test, you are expected to take the test with the class if you return on test day.</w:t>
      </w:r>
      <w:r w:rsidR="006D5BEC" w:rsidRPr="001313FA">
        <w:rPr>
          <w:rFonts w:ascii="Arial" w:hAnsi="Arial"/>
          <w:sz w:val="20"/>
        </w:rPr>
        <w:t xml:space="preserve">  </w:t>
      </w:r>
      <w:r w:rsidR="00FE2635" w:rsidRPr="001A5AD2">
        <w:rPr>
          <w:rFonts w:ascii="Arial" w:hAnsi="Arial"/>
          <w:b/>
          <w:i/>
          <w:sz w:val="20"/>
        </w:rPr>
        <w:t>Test make</w:t>
      </w:r>
      <w:r w:rsidR="002D3F4A">
        <w:rPr>
          <w:rFonts w:ascii="Arial" w:hAnsi="Arial"/>
          <w:b/>
          <w:i/>
          <w:sz w:val="20"/>
        </w:rPr>
        <w:t>-</w:t>
      </w:r>
      <w:r w:rsidR="00FE2635" w:rsidRPr="001A5AD2">
        <w:rPr>
          <w:rFonts w:ascii="Arial" w:hAnsi="Arial"/>
          <w:b/>
          <w:i/>
          <w:sz w:val="20"/>
        </w:rPr>
        <w:t>up times are Wednes</w:t>
      </w:r>
      <w:r w:rsidR="006D5BEC" w:rsidRPr="001A5AD2">
        <w:rPr>
          <w:rFonts w:ascii="Arial" w:hAnsi="Arial"/>
          <w:b/>
          <w:i/>
          <w:sz w:val="20"/>
        </w:rPr>
        <w:t>day mornings or Thursday afternoons.</w:t>
      </w:r>
      <w:r w:rsidR="001A5AD2">
        <w:rPr>
          <w:rFonts w:ascii="Arial" w:hAnsi="Arial"/>
          <w:b/>
          <w:sz w:val="20"/>
        </w:rPr>
        <w:t xml:space="preserve"> </w:t>
      </w:r>
      <w:r w:rsidR="006D5BEC" w:rsidRPr="001313FA">
        <w:rPr>
          <w:rFonts w:ascii="Arial" w:hAnsi="Arial"/>
          <w:b/>
          <w:sz w:val="20"/>
        </w:rPr>
        <w:t xml:space="preserve"> </w:t>
      </w:r>
      <w:r>
        <w:rPr>
          <w:rFonts w:ascii="Arial" w:hAnsi="Arial"/>
          <w:sz w:val="20"/>
        </w:rPr>
        <w:t xml:space="preserve">See the schedule posted outside </w:t>
      </w:r>
      <w:r w:rsidR="006D5BEC" w:rsidRPr="001313FA">
        <w:rPr>
          <w:rFonts w:ascii="Arial" w:hAnsi="Arial"/>
          <w:sz w:val="20"/>
        </w:rPr>
        <w:t>the classroom.</w:t>
      </w:r>
    </w:p>
    <w:p w14:paraId="5CD7DBF1" w14:textId="77777777" w:rsidR="006D5BEC" w:rsidRPr="004B70E6" w:rsidRDefault="006D5BEC">
      <w:pPr>
        <w:rPr>
          <w:rFonts w:ascii="Arial" w:hAnsi="Arial"/>
          <w:sz w:val="20"/>
        </w:rPr>
      </w:pPr>
    </w:p>
    <w:p w14:paraId="601D9CCB" w14:textId="77777777" w:rsidR="001F50D6" w:rsidRPr="001313FA" w:rsidRDefault="001F50D6" w:rsidP="001313FA">
      <w:pPr>
        <w:pStyle w:val="Heading3"/>
        <w:rPr>
          <w:rFonts w:cs="Arial"/>
          <w:b w:val="0"/>
          <w:sz w:val="20"/>
        </w:rPr>
      </w:pPr>
      <w:r w:rsidRPr="001313FA">
        <w:rPr>
          <w:rFonts w:cs="Arial"/>
          <w:sz w:val="20"/>
          <w:u w:val="single"/>
        </w:rPr>
        <w:t>Calculators</w:t>
      </w:r>
      <w:r w:rsidR="001313FA">
        <w:rPr>
          <w:rFonts w:cs="Arial"/>
          <w:sz w:val="20"/>
        </w:rPr>
        <w:t xml:space="preserve">:  </w:t>
      </w:r>
      <w:r w:rsidRPr="001313FA">
        <w:rPr>
          <w:sz w:val="20"/>
        </w:rPr>
        <w:t>A Texas Instrument graphing calculator is requi</w:t>
      </w:r>
      <w:r w:rsidR="001313FA">
        <w:rPr>
          <w:sz w:val="20"/>
        </w:rPr>
        <w:t>re</w:t>
      </w:r>
      <w:r w:rsidR="008771ED">
        <w:rPr>
          <w:sz w:val="20"/>
        </w:rPr>
        <w:t>d for this course.  The TI-84 or</w:t>
      </w:r>
      <w:r w:rsidRPr="001313FA">
        <w:rPr>
          <w:sz w:val="20"/>
        </w:rPr>
        <w:t xml:space="preserve"> TI-83</w:t>
      </w:r>
      <w:r w:rsidR="001313FA">
        <w:rPr>
          <w:sz w:val="20"/>
        </w:rPr>
        <w:t xml:space="preserve"> are </w:t>
      </w:r>
      <w:r w:rsidRPr="001313FA">
        <w:rPr>
          <w:sz w:val="20"/>
        </w:rPr>
        <w:t xml:space="preserve">acceptable.  </w:t>
      </w:r>
      <w:r w:rsidR="00255FE3">
        <w:rPr>
          <w:sz w:val="20"/>
        </w:rPr>
        <w:t xml:space="preserve">If you plan to take AP Calculus after this course, then you should purchase </w:t>
      </w:r>
      <w:r w:rsidR="00255FE3" w:rsidRPr="00255FE3">
        <w:rPr>
          <w:rFonts w:cs="Arial"/>
          <w:sz w:val="20"/>
        </w:rPr>
        <w:t>the TI-</w:t>
      </w:r>
      <w:proofErr w:type="spellStart"/>
      <w:r w:rsidR="00255FE3" w:rsidRPr="00255FE3">
        <w:rPr>
          <w:rFonts w:cs="Arial"/>
          <w:sz w:val="20"/>
        </w:rPr>
        <w:t>Nspire</w:t>
      </w:r>
      <w:proofErr w:type="spellEnd"/>
      <w:r w:rsidR="00255FE3" w:rsidRPr="00255FE3">
        <w:rPr>
          <w:rFonts w:cs="Arial"/>
          <w:sz w:val="20"/>
        </w:rPr>
        <w:t xml:space="preserve"> CX CAS</w:t>
      </w:r>
      <w:r w:rsidR="00255FE3">
        <w:rPr>
          <w:rFonts w:ascii="Century Gothic" w:hAnsi="Century Gothic"/>
          <w:sz w:val="20"/>
        </w:rPr>
        <w:t xml:space="preserve">.  </w:t>
      </w:r>
      <w:r w:rsidRPr="001313FA">
        <w:rPr>
          <w:sz w:val="20"/>
          <w:u w:val="single"/>
        </w:rPr>
        <w:t xml:space="preserve">TI-89 calculators are </w:t>
      </w:r>
      <w:r w:rsidRPr="001313FA">
        <w:rPr>
          <w:bCs w:val="0"/>
          <w:sz w:val="20"/>
          <w:u w:val="single"/>
        </w:rPr>
        <w:t>not</w:t>
      </w:r>
      <w:r w:rsidRPr="001313FA">
        <w:rPr>
          <w:sz w:val="20"/>
          <w:u w:val="single"/>
        </w:rPr>
        <w:t xml:space="preserve"> allowed.</w:t>
      </w:r>
      <w:r w:rsidRPr="001313FA">
        <w:rPr>
          <w:sz w:val="20"/>
        </w:rPr>
        <w:t xml:space="preserve">  Do not purchase a Casio calculator.  </w:t>
      </w:r>
      <w:r w:rsidRPr="001313FA">
        <w:rPr>
          <w:b w:val="0"/>
          <w:sz w:val="20"/>
        </w:rPr>
        <w:t>A limited number of used calculators are available</w:t>
      </w:r>
      <w:r w:rsidR="005A4915">
        <w:rPr>
          <w:b w:val="0"/>
          <w:sz w:val="20"/>
        </w:rPr>
        <w:t xml:space="preserve"> </w:t>
      </w:r>
      <w:r w:rsidRPr="001313FA">
        <w:rPr>
          <w:b w:val="0"/>
          <w:sz w:val="20"/>
        </w:rPr>
        <w:t xml:space="preserve">for </w:t>
      </w:r>
      <w:r w:rsidR="0044608E" w:rsidRPr="001313FA">
        <w:rPr>
          <w:b w:val="0"/>
          <w:sz w:val="20"/>
        </w:rPr>
        <w:t>rent</w:t>
      </w:r>
      <w:r w:rsidRPr="001313FA">
        <w:rPr>
          <w:b w:val="0"/>
          <w:sz w:val="20"/>
        </w:rPr>
        <w:t xml:space="preserve"> from the bookroom, but it is advisable to purchase your own.</w:t>
      </w:r>
    </w:p>
    <w:p w14:paraId="6B14F554" w14:textId="77777777" w:rsidR="001F50D6" w:rsidRPr="004B70E6" w:rsidRDefault="001F50D6" w:rsidP="0063165C">
      <w:pPr>
        <w:rPr>
          <w:rFonts w:ascii="Arial" w:hAnsi="Arial" w:cs="Arial"/>
          <w:b/>
          <w:snapToGrid w:val="0"/>
          <w:sz w:val="20"/>
          <w:u w:val="single"/>
        </w:rPr>
      </w:pPr>
    </w:p>
    <w:p w14:paraId="1E1492B3" w14:textId="77777777" w:rsidR="0063165C" w:rsidRPr="001313FA" w:rsidRDefault="001F50D6" w:rsidP="0063165C">
      <w:pPr>
        <w:rPr>
          <w:rFonts w:ascii="Arial" w:hAnsi="Arial" w:cs="Arial"/>
          <w:b/>
          <w:snapToGrid w:val="0"/>
          <w:sz w:val="20"/>
          <w:u w:val="single"/>
        </w:rPr>
      </w:pPr>
      <w:r w:rsidRPr="001313FA">
        <w:rPr>
          <w:rFonts w:ascii="Arial" w:hAnsi="Arial" w:cs="Arial"/>
          <w:b/>
          <w:snapToGrid w:val="0"/>
          <w:sz w:val="20"/>
          <w:u w:val="single"/>
        </w:rPr>
        <w:t>Materials</w:t>
      </w:r>
      <w:r w:rsidR="001313FA" w:rsidRPr="001313FA">
        <w:rPr>
          <w:rFonts w:ascii="Arial" w:hAnsi="Arial" w:cs="Arial"/>
          <w:b/>
          <w:snapToGrid w:val="0"/>
          <w:sz w:val="20"/>
          <w:u w:val="single"/>
        </w:rPr>
        <w:t>:</w:t>
      </w:r>
    </w:p>
    <w:p w14:paraId="164CA82F" w14:textId="77777777" w:rsidR="00505054" w:rsidRDefault="00505054" w:rsidP="0063165C">
      <w:pPr>
        <w:numPr>
          <w:ilvl w:val="0"/>
          <w:numId w:val="12"/>
        </w:numPr>
        <w:rPr>
          <w:rFonts w:ascii="Arial" w:hAnsi="Arial" w:cs="Arial"/>
          <w:sz w:val="20"/>
        </w:rPr>
        <w:sectPr w:rsidR="00505054" w:rsidSect="00E67112">
          <w:type w:val="continuous"/>
          <w:pgSz w:w="12240" w:h="15840"/>
          <w:pgMar w:top="576" w:right="576" w:bottom="576" w:left="576" w:header="720" w:footer="720" w:gutter="0"/>
          <w:cols w:space="720" w:equalWidth="0">
            <w:col w:w="10800" w:space="720"/>
          </w:cols>
          <w:docGrid w:linePitch="326"/>
        </w:sectPr>
      </w:pPr>
    </w:p>
    <w:p w14:paraId="15DCCDAC" w14:textId="77777777" w:rsidR="0063165C" w:rsidRPr="001313FA" w:rsidRDefault="0063165C" w:rsidP="0063165C">
      <w:pPr>
        <w:numPr>
          <w:ilvl w:val="0"/>
          <w:numId w:val="12"/>
        </w:numPr>
        <w:rPr>
          <w:rFonts w:ascii="Arial" w:hAnsi="Arial" w:cs="Arial"/>
          <w:sz w:val="20"/>
        </w:rPr>
      </w:pPr>
      <w:r w:rsidRPr="001313FA">
        <w:rPr>
          <w:rFonts w:ascii="Arial" w:hAnsi="Arial" w:cs="Arial"/>
          <w:sz w:val="20"/>
        </w:rPr>
        <w:t>Graphing calculator (required)</w:t>
      </w:r>
      <w:r w:rsidR="001313FA" w:rsidRPr="001313FA">
        <w:rPr>
          <w:rFonts w:ascii="Arial" w:hAnsi="Arial" w:cs="Arial"/>
          <w:sz w:val="20"/>
        </w:rPr>
        <w:t xml:space="preserve"> – TI-84</w:t>
      </w:r>
      <w:r w:rsidR="00255FE3">
        <w:rPr>
          <w:rFonts w:ascii="Arial" w:hAnsi="Arial" w:cs="Arial"/>
          <w:sz w:val="20"/>
        </w:rPr>
        <w:t>,</w:t>
      </w:r>
      <w:r w:rsidRPr="001313FA">
        <w:rPr>
          <w:rFonts w:ascii="Arial" w:hAnsi="Arial" w:cs="Arial"/>
          <w:sz w:val="20"/>
        </w:rPr>
        <w:t xml:space="preserve"> TI-83</w:t>
      </w:r>
      <w:r w:rsidR="00255FE3">
        <w:rPr>
          <w:rFonts w:ascii="Arial" w:hAnsi="Arial" w:cs="Arial"/>
          <w:sz w:val="20"/>
        </w:rPr>
        <w:t>,</w:t>
      </w:r>
      <w:r w:rsidR="00255FE3" w:rsidRPr="00255FE3">
        <w:rPr>
          <w:rFonts w:ascii="Arial" w:hAnsi="Arial" w:cs="Arial"/>
          <w:sz w:val="20"/>
        </w:rPr>
        <w:t xml:space="preserve"> TI-</w:t>
      </w:r>
      <w:proofErr w:type="spellStart"/>
      <w:r w:rsidR="00255FE3" w:rsidRPr="00255FE3">
        <w:rPr>
          <w:rFonts w:ascii="Arial" w:hAnsi="Arial" w:cs="Arial"/>
          <w:sz w:val="20"/>
        </w:rPr>
        <w:t>Nspire</w:t>
      </w:r>
      <w:proofErr w:type="spellEnd"/>
      <w:r w:rsidR="00255FE3" w:rsidRPr="00255FE3">
        <w:rPr>
          <w:rFonts w:ascii="Arial" w:hAnsi="Arial" w:cs="Arial"/>
          <w:sz w:val="20"/>
        </w:rPr>
        <w:t xml:space="preserve"> CX CAS</w:t>
      </w:r>
      <w:r w:rsidRPr="00255FE3">
        <w:rPr>
          <w:rFonts w:ascii="Arial" w:hAnsi="Arial" w:cs="Arial"/>
          <w:sz w:val="20"/>
        </w:rPr>
        <w:t xml:space="preserve"> </w:t>
      </w:r>
      <w:r w:rsidRPr="001313FA">
        <w:rPr>
          <w:rFonts w:ascii="Arial" w:hAnsi="Arial" w:cs="Arial"/>
          <w:sz w:val="20"/>
        </w:rPr>
        <w:t>(Only purchase a Texas Instrument)</w:t>
      </w:r>
    </w:p>
    <w:p w14:paraId="52CAF49C" w14:textId="77777777" w:rsidR="0063165C" w:rsidRDefault="0063165C" w:rsidP="0063165C">
      <w:pPr>
        <w:numPr>
          <w:ilvl w:val="0"/>
          <w:numId w:val="12"/>
        </w:numPr>
        <w:rPr>
          <w:rFonts w:ascii="Arial" w:hAnsi="Arial" w:cs="Arial"/>
          <w:sz w:val="20"/>
        </w:rPr>
      </w:pPr>
      <w:r w:rsidRPr="001313FA">
        <w:rPr>
          <w:rFonts w:ascii="Arial" w:hAnsi="Arial" w:cs="Arial"/>
          <w:sz w:val="20"/>
        </w:rPr>
        <w:t>Scientific calculator (</w:t>
      </w:r>
      <w:r w:rsidR="008771ED">
        <w:rPr>
          <w:rFonts w:ascii="Arial" w:hAnsi="Arial" w:cs="Arial"/>
          <w:i/>
          <w:sz w:val="20"/>
        </w:rPr>
        <w:t>recommended but optional</w:t>
      </w:r>
      <w:r w:rsidRPr="001313FA">
        <w:rPr>
          <w:rFonts w:ascii="Arial" w:hAnsi="Arial" w:cs="Arial"/>
          <w:sz w:val="20"/>
        </w:rPr>
        <w:t>)</w:t>
      </w:r>
    </w:p>
    <w:p w14:paraId="4F16D631" w14:textId="77777777" w:rsidR="00C415F7" w:rsidRPr="001313FA" w:rsidRDefault="00C415F7" w:rsidP="0063165C">
      <w:pPr>
        <w:numPr>
          <w:ilvl w:val="0"/>
          <w:numId w:val="12"/>
        </w:numPr>
        <w:rPr>
          <w:rFonts w:ascii="Arial" w:hAnsi="Arial" w:cs="Arial"/>
          <w:sz w:val="20"/>
        </w:rPr>
      </w:pPr>
      <w:r>
        <w:rPr>
          <w:rFonts w:ascii="Arial" w:hAnsi="Arial" w:cs="Arial"/>
          <w:sz w:val="20"/>
        </w:rPr>
        <w:t>Composition notebook</w:t>
      </w:r>
      <w:r w:rsidR="00542FF4">
        <w:rPr>
          <w:rFonts w:ascii="Arial" w:hAnsi="Arial" w:cs="Arial"/>
          <w:sz w:val="20"/>
        </w:rPr>
        <w:t xml:space="preserve"> (required)</w:t>
      </w:r>
    </w:p>
    <w:p w14:paraId="3A24079E" w14:textId="77777777" w:rsidR="0063165C" w:rsidRPr="001313FA" w:rsidRDefault="0063165C" w:rsidP="0063165C">
      <w:pPr>
        <w:numPr>
          <w:ilvl w:val="0"/>
          <w:numId w:val="12"/>
        </w:numPr>
        <w:rPr>
          <w:rFonts w:ascii="Arial" w:hAnsi="Arial" w:cs="Arial"/>
          <w:sz w:val="20"/>
        </w:rPr>
      </w:pPr>
      <w:r w:rsidRPr="001313FA">
        <w:rPr>
          <w:rFonts w:ascii="Arial" w:hAnsi="Arial" w:cs="Arial"/>
          <w:sz w:val="20"/>
        </w:rPr>
        <w:t xml:space="preserve">Notebook </w:t>
      </w:r>
      <w:r w:rsidR="00E67112">
        <w:rPr>
          <w:rFonts w:ascii="Arial" w:hAnsi="Arial" w:cs="Arial"/>
          <w:sz w:val="20"/>
        </w:rPr>
        <w:t xml:space="preserve">&amp; Graphing </w:t>
      </w:r>
      <w:r w:rsidRPr="001313FA">
        <w:rPr>
          <w:rFonts w:ascii="Arial" w:hAnsi="Arial" w:cs="Arial"/>
          <w:sz w:val="20"/>
        </w:rPr>
        <w:t>paper</w:t>
      </w:r>
    </w:p>
    <w:p w14:paraId="13450EDE" w14:textId="77777777" w:rsidR="0063165C" w:rsidRDefault="0063165C" w:rsidP="00887A29">
      <w:pPr>
        <w:numPr>
          <w:ilvl w:val="0"/>
          <w:numId w:val="12"/>
        </w:numPr>
        <w:rPr>
          <w:rFonts w:ascii="Arial" w:hAnsi="Arial" w:cs="Arial"/>
          <w:sz w:val="20"/>
        </w:rPr>
      </w:pPr>
      <w:r w:rsidRPr="00E67112">
        <w:rPr>
          <w:rFonts w:ascii="Arial" w:hAnsi="Arial" w:cs="Arial"/>
          <w:sz w:val="20"/>
        </w:rPr>
        <w:t>Pencils</w:t>
      </w:r>
    </w:p>
    <w:p w14:paraId="5B5825A6" w14:textId="77777777" w:rsidR="00E67112" w:rsidRPr="00E67112" w:rsidRDefault="00E67112" w:rsidP="00E67112">
      <w:pPr>
        <w:rPr>
          <w:rFonts w:ascii="Arial" w:hAnsi="Arial" w:cs="Arial"/>
          <w:sz w:val="14"/>
          <w:szCs w:val="14"/>
        </w:rPr>
      </w:pPr>
    </w:p>
    <w:p w14:paraId="5FA94AB0" w14:textId="77777777" w:rsidR="0063165C" w:rsidRPr="001313FA" w:rsidRDefault="0063165C" w:rsidP="0063165C">
      <w:pPr>
        <w:numPr>
          <w:ilvl w:val="0"/>
          <w:numId w:val="12"/>
        </w:numPr>
        <w:rPr>
          <w:rFonts w:ascii="Arial" w:hAnsi="Arial" w:cs="Arial"/>
          <w:sz w:val="20"/>
        </w:rPr>
      </w:pPr>
      <w:r w:rsidRPr="001313FA">
        <w:rPr>
          <w:rFonts w:ascii="Arial" w:hAnsi="Arial" w:cs="Arial"/>
          <w:sz w:val="20"/>
        </w:rPr>
        <w:t>Binder</w:t>
      </w:r>
    </w:p>
    <w:p w14:paraId="7CA325AA" w14:textId="77777777" w:rsidR="00E67112" w:rsidRPr="00CB5ABE" w:rsidRDefault="00E67112" w:rsidP="0063165C">
      <w:pPr>
        <w:numPr>
          <w:ilvl w:val="0"/>
          <w:numId w:val="12"/>
        </w:numPr>
        <w:rPr>
          <w:rFonts w:ascii="Arial" w:hAnsi="Arial" w:cs="Arial"/>
          <w:i/>
          <w:sz w:val="20"/>
        </w:rPr>
      </w:pPr>
      <w:r w:rsidRPr="00E67112">
        <w:rPr>
          <w:rFonts w:ascii="Arial" w:hAnsi="Arial" w:cs="Arial"/>
          <w:sz w:val="20"/>
        </w:rPr>
        <w:t>Highlighters</w:t>
      </w:r>
    </w:p>
    <w:p w14:paraId="19E8E1E5" w14:textId="229EB3B5" w:rsidR="00CB5ABE" w:rsidRPr="00CB5ABE" w:rsidRDefault="00CB5ABE" w:rsidP="0063165C">
      <w:pPr>
        <w:numPr>
          <w:ilvl w:val="0"/>
          <w:numId w:val="12"/>
        </w:numPr>
        <w:rPr>
          <w:rFonts w:ascii="Arial" w:hAnsi="Arial" w:cs="Arial"/>
          <w:sz w:val="20"/>
        </w:rPr>
      </w:pPr>
      <w:r w:rsidRPr="00CB5ABE">
        <w:rPr>
          <w:rFonts w:ascii="Arial" w:hAnsi="Arial" w:cs="Arial"/>
          <w:sz w:val="20"/>
        </w:rPr>
        <w:t>Colored pens, glue stick &amp; scissor</w:t>
      </w:r>
      <w:r w:rsidR="00C60B94">
        <w:rPr>
          <w:rFonts w:ascii="Arial" w:hAnsi="Arial" w:cs="Arial"/>
          <w:sz w:val="20"/>
        </w:rPr>
        <w:t>s</w:t>
      </w:r>
      <w:r w:rsidRPr="00CB5ABE">
        <w:rPr>
          <w:rFonts w:ascii="Arial" w:hAnsi="Arial" w:cs="Arial"/>
          <w:sz w:val="20"/>
        </w:rPr>
        <w:t xml:space="preserve"> for notebook</w:t>
      </w:r>
    </w:p>
    <w:p w14:paraId="162EE0D7" w14:textId="77777777" w:rsidR="0063165C" w:rsidRPr="001313FA" w:rsidRDefault="00BD17E7" w:rsidP="0063165C">
      <w:pPr>
        <w:numPr>
          <w:ilvl w:val="0"/>
          <w:numId w:val="12"/>
        </w:numPr>
        <w:rPr>
          <w:rFonts w:ascii="Arial" w:hAnsi="Arial" w:cs="Arial"/>
          <w:i/>
          <w:sz w:val="20"/>
        </w:rPr>
      </w:pPr>
      <w:r>
        <w:rPr>
          <w:rFonts w:ascii="Arial" w:hAnsi="Arial" w:cs="Arial"/>
          <w:b/>
          <w:i/>
          <w:sz w:val="20"/>
        </w:rPr>
        <w:t>Requested</w:t>
      </w:r>
      <w:r w:rsidR="0063165C" w:rsidRPr="001313FA">
        <w:rPr>
          <w:rFonts w:ascii="Arial" w:hAnsi="Arial" w:cs="Arial"/>
          <w:b/>
          <w:i/>
          <w:sz w:val="20"/>
        </w:rPr>
        <w:t xml:space="preserve"> classroom donations</w:t>
      </w:r>
      <w:r w:rsidR="0063165C" w:rsidRPr="001313FA">
        <w:rPr>
          <w:rFonts w:ascii="Arial" w:hAnsi="Arial" w:cs="Arial"/>
          <w:i/>
          <w:sz w:val="20"/>
        </w:rPr>
        <w:t xml:space="preserve"> - Kleenex, hand sanitizer, </w:t>
      </w:r>
      <w:r w:rsidR="00255FE3">
        <w:rPr>
          <w:rFonts w:ascii="Arial" w:hAnsi="Arial" w:cs="Arial"/>
          <w:i/>
          <w:sz w:val="20"/>
        </w:rPr>
        <w:t xml:space="preserve">Clorox wipes, glue sticks, </w:t>
      </w:r>
      <w:r w:rsidR="0063165C" w:rsidRPr="001313FA">
        <w:rPr>
          <w:rFonts w:ascii="Arial" w:hAnsi="Arial" w:cs="Arial"/>
          <w:i/>
          <w:sz w:val="20"/>
        </w:rPr>
        <w:t>highlighters, paper (</w:t>
      </w:r>
      <w:r w:rsidR="0044608E" w:rsidRPr="001313FA">
        <w:rPr>
          <w:rFonts w:ascii="Arial" w:hAnsi="Arial" w:cs="Arial"/>
          <w:i/>
          <w:sz w:val="20"/>
        </w:rPr>
        <w:t xml:space="preserve">ruled or </w:t>
      </w:r>
      <w:r w:rsidR="0063165C" w:rsidRPr="001313FA">
        <w:rPr>
          <w:rFonts w:ascii="Arial" w:hAnsi="Arial" w:cs="Arial"/>
          <w:i/>
          <w:sz w:val="20"/>
        </w:rPr>
        <w:t>graphing), pencils</w:t>
      </w:r>
    </w:p>
    <w:p w14:paraId="1F7458FF" w14:textId="77777777" w:rsidR="00505054" w:rsidRDefault="00505054" w:rsidP="008F4E64">
      <w:pPr>
        <w:ind w:left="720"/>
        <w:outlineLvl w:val="0"/>
        <w:rPr>
          <w:rFonts w:ascii="Arial" w:hAnsi="Arial"/>
          <w:b/>
          <w:sz w:val="14"/>
          <w:szCs w:val="14"/>
        </w:rPr>
        <w:sectPr w:rsidR="00505054" w:rsidSect="00505054">
          <w:type w:val="continuous"/>
          <w:pgSz w:w="12240" w:h="15840"/>
          <w:pgMar w:top="720" w:right="576" w:bottom="720" w:left="720" w:header="720" w:footer="720" w:gutter="0"/>
          <w:cols w:num="2" w:space="720"/>
          <w:docGrid w:linePitch="326"/>
        </w:sectPr>
      </w:pPr>
    </w:p>
    <w:p w14:paraId="4D86EDA7" w14:textId="62C109B8" w:rsidR="00384044" w:rsidRPr="001313FA" w:rsidRDefault="00384044" w:rsidP="00384044">
      <w:pPr>
        <w:rPr>
          <w:color w:val="000000"/>
          <w:sz w:val="20"/>
        </w:rPr>
      </w:pPr>
      <w:r w:rsidRPr="001313FA">
        <w:rPr>
          <w:rFonts w:ascii="Arial" w:hAnsi="Arial" w:cs="Arial"/>
          <w:b/>
          <w:color w:val="000000"/>
          <w:sz w:val="20"/>
          <w:u w:val="single"/>
        </w:rPr>
        <w:t>Cell Phones</w:t>
      </w:r>
      <w:r w:rsidR="001313FA" w:rsidRPr="001313FA">
        <w:rPr>
          <w:rFonts w:ascii="Arial" w:hAnsi="Arial" w:cs="Arial"/>
          <w:color w:val="000000"/>
          <w:sz w:val="20"/>
        </w:rPr>
        <w:t xml:space="preserve">:  </w:t>
      </w:r>
      <w:r w:rsidRPr="001313FA">
        <w:rPr>
          <w:rFonts w:ascii="Arial" w:hAnsi="Arial" w:cs="Arial"/>
          <w:sz w:val="20"/>
        </w:rPr>
        <w:t xml:space="preserve">Students shall not use, </w:t>
      </w:r>
      <w:proofErr w:type="gramStart"/>
      <w:r w:rsidRPr="001313FA">
        <w:rPr>
          <w:rFonts w:ascii="Arial" w:hAnsi="Arial" w:cs="Arial"/>
          <w:sz w:val="20"/>
        </w:rPr>
        <w:t>display</w:t>
      </w:r>
      <w:proofErr w:type="gramEnd"/>
      <w:r w:rsidRPr="001313FA">
        <w:rPr>
          <w:rFonts w:ascii="Arial" w:hAnsi="Arial" w:cs="Arial"/>
          <w:sz w:val="20"/>
        </w:rPr>
        <w:t xml:space="preserve"> or turn on cellular phones, video phones, </w:t>
      </w:r>
      <w:r w:rsidR="003576D8">
        <w:rPr>
          <w:rFonts w:ascii="Arial" w:hAnsi="Arial" w:cs="Arial"/>
          <w:sz w:val="20"/>
        </w:rPr>
        <w:t>smartwatches</w:t>
      </w:r>
      <w:r w:rsidR="00C60B94">
        <w:rPr>
          <w:rFonts w:ascii="Arial" w:hAnsi="Arial" w:cs="Arial"/>
          <w:sz w:val="20"/>
        </w:rPr>
        <w:t>,</w:t>
      </w:r>
      <w:r w:rsidR="003576D8">
        <w:rPr>
          <w:rFonts w:ascii="Arial" w:hAnsi="Arial" w:cs="Arial"/>
          <w:sz w:val="20"/>
        </w:rPr>
        <w:t xml:space="preserve"> </w:t>
      </w:r>
      <w:r w:rsidRPr="001313FA">
        <w:rPr>
          <w:rFonts w:ascii="Arial" w:hAnsi="Arial" w:cs="Arial"/>
          <w:sz w:val="20"/>
        </w:rPr>
        <w:t xml:space="preserve">or </w:t>
      </w:r>
      <w:r w:rsidR="003576D8">
        <w:rPr>
          <w:rFonts w:ascii="Arial" w:hAnsi="Arial" w:cs="Arial"/>
          <w:sz w:val="20"/>
        </w:rPr>
        <w:t xml:space="preserve">other </w:t>
      </w:r>
      <w:r w:rsidRPr="001313FA">
        <w:rPr>
          <w:rFonts w:ascii="Arial" w:hAnsi="Arial" w:cs="Arial"/>
          <w:sz w:val="20"/>
        </w:rPr>
        <w:t xml:space="preserve">electronic devices during instruction time except when a teacher uses these devices for instructional purposes.  The consequences for inappropriate cell phone use are: </w:t>
      </w:r>
    </w:p>
    <w:p w14:paraId="4C57F04A" w14:textId="77777777" w:rsidR="00505054" w:rsidRDefault="00505054" w:rsidP="00505054">
      <w:pPr>
        <w:numPr>
          <w:ilvl w:val="0"/>
          <w:numId w:val="13"/>
        </w:numPr>
        <w:rPr>
          <w:rFonts w:ascii="Arial" w:hAnsi="Arial" w:cs="Arial"/>
          <w:sz w:val="20"/>
        </w:rPr>
        <w:sectPr w:rsidR="00505054" w:rsidSect="00505054">
          <w:type w:val="continuous"/>
          <w:pgSz w:w="12240" w:h="15840"/>
          <w:pgMar w:top="720" w:right="576" w:bottom="720" w:left="720" w:header="720" w:footer="720" w:gutter="0"/>
          <w:cols w:space="720" w:equalWidth="0">
            <w:col w:w="10656" w:space="720"/>
          </w:cols>
          <w:docGrid w:linePitch="326"/>
        </w:sectPr>
      </w:pPr>
    </w:p>
    <w:p w14:paraId="64AA31CE" w14:textId="77777777" w:rsidR="004B70E6" w:rsidRDefault="004B70E6" w:rsidP="001313FA">
      <w:pPr>
        <w:pStyle w:val="Heading3"/>
        <w:rPr>
          <w:sz w:val="20"/>
          <w:u w:val="single"/>
        </w:rPr>
      </w:pPr>
    </w:p>
    <w:p w14:paraId="70458D64" w14:textId="3CD1963F" w:rsidR="006D5BEC" w:rsidRPr="001313FA" w:rsidRDefault="006D5BEC" w:rsidP="001313FA">
      <w:pPr>
        <w:pStyle w:val="Heading3"/>
        <w:rPr>
          <w:sz w:val="20"/>
        </w:rPr>
      </w:pPr>
      <w:r w:rsidRPr="001313FA">
        <w:rPr>
          <w:sz w:val="20"/>
          <w:u w:val="single"/>
        </w:rPr>
        <w:t>Cheating</w:t>
      </w:r>
      <w:r w:rsidR="001313FA">
        <w:rPr>
          <w:sz w:val="20"/>
        </w:rPr>
        <w:t xml:space="preserve">:  </w:t>
      </w:r>
      <w:r w:rsidRPr="001313FA">
        <w:rPr>
          <w:b w:val="0"/>
          <w:sz w:val="20"/>
        </w:rPr>
        <w:t xml:space="preserve">Cheating will NOT be tolerated.  If I determine that you have cheated, you will receive a zero on the assignment, your parents will be called, and you will be given a U in conduct for the grading period.  The following constitutes cheating: copying or sharing homework, talking during a test or quiz no matter what you are talking about, looking </w:t>
      </w:r>
      <w:r w:rsidR="00C60B94">
        <w:rPr>
          <w:b w:val="0"/>
          <w:sz w:val="20"/>
        </w:rPr>
        <w:t>at</w:t>
      </w:r>
      <w:r w:rsidRPr="001313FA">
        <w:rPr>
          <w:b w:val="0"/>
          <w:sz w:val="20"/>
        </w:rPr>
        <w:t xml:space="preserve"> someone else’s paper or allowing them to look </w:t>
      </w:r>
      <w:r w:rsidR="00C60B94">
        <w:rPr>
          <w:b w:val="0"/>
          <w:sz w:val="20"/>
        </w:rPr>
        <w:t>at</w:t>
      </w:r>
      <w:r w:rsidRPr="001313FA">
        <w:rPr>
          <w:b w:val="0"/>
          <w:sz w:val="20"/>
        </w:rPr>
        <w:t xml:space="preserve"> yours, &amp; using a calculator when it is not allowed</w:t>
      </w:r>
      <w:r w:rsidRPr="001313FA">
        <w:rPr>
          <w:sz w:val="20"/>
        </w:rPr>
        <w:t>.</w:t>
      </w:r>
      <w:r w:rsidR="00315864" w:rsidRPr="001313FA">
        <w:rPr>
          <w:sz w:val="20"/>
        </w:rPr>
        <w:t xml:space="preserve">  </w:t>
      </w:r>
      <w:r w:rsidR="00315864" w:rsidRPr="001313FA">
        <w:rPr>
          <w:b w:val="0"/>
          <w:sz w:val="20"/>
          <w:u w:val="single"/>
        </w:rPr>
        <w:t xml:space="preserve">Any student with a cell phone out during </w:t>
      </w:r>
      <w:r w:rsidR="00FE7802">
        <w:rPr>
          <w:b w:val="0"/>
          <w:sz w:val="20"/>
          <w:u w:val="single"/>
        </w:rPr>
        <w:t xml:space="preserve">a </w:t>
      </w:r>
      <w:r w:rsidR="00315864" w:rsidRPr="001313FA">
        <w:rPr>
          <w:b w:val="0"/>
          <w:sz w:val="20"/>
          <w:u w:val="single"/>
        </w:rPr>
        <w:t>quiz</w:t>
      </w:r>
      <w:r w:rsidR="00FE7802">
        <w:rPr>
          <w:b w:val="0"/>
          <w:sz w:val="20"/>
          <w:u w:val="single"/>
        </w:rPr>
        <w:t xml:space="preserve"> or test</w:t>
      </w:r>
      <w:r w:rsidR="00315864" w:rsidRPr="001313FA">
        <w:rPr>
          <w:b w:val="0"/>
          <w:sz w:val="20"/>
          <w:u w:val="single"/>
        </w:rPr>
        <w:t xml:space="preserve"> will receive an automatic grade of zero.</w:t>
      </w:r>
      <w:r w:rsidR="002768B0" w:rsidRPr="001313FA">
        <w:rPr>
          <w:b w:val="0"/>
          <w:sz w:val="20"/>
          <w:u w:val="single"/>
        </w:rPr>
        <w:t xml:space="preserve">  Cell phones will be collected during all tests.</w:t>
      </w:r>
    </w:p>
    <w:p w14:paraId="374E2233" w14:textId="77777777" w:rsidR="006D5BEC" w:rsidRPr="004B70E6" w:rsidRDefault="006D5BEC">
      <w:pPr>
        <w:outlineLvl w:val="0"/>
        <w:rPr>
          <w:rFonts w:ascii="Arial" w:hAnsi="Arial"/>
          <w:b/>
          <w:sz w:val="20"/>
        </w:rPr>
      </w:pPr>
    </w:p>
    <w:p w14:paraId="4B82D585" w14:textId="660E4825" w:rsidR="00354B3C" w:rsidRPr="00833C01" w:rsidRDefault="006D5BEC" w:rsidP="00833C01">
      <w:pPr>
        <w:pStyle w:val="Heading3"/>
        <w:rPr>
          <w:b w:val="0"/>
          <w:sz w:val="20"/>
        </w:rPr>
      </w:pPr>
      <w:r w:rsidRPr="00505054">
        <w:rPr>
          <w:sz w:val="20"/>
          <w:u w:val="single"/>
        </w:rPr>
        <w:t>Help Sessions</w:t>
      </w:r>
      <w:r w:rsidR="001313FA" w:rsidRPr="00505054">
        <w:rPr>
          <w:sz w:val="20"/>
          <w:u w:val="single"/>
        </w:rPr>
        <w:t>:</w:t>
      </w:r>
      <w:r w:rsidR="001313FA">
        <w:rPr>
          <w:sz w:val="20"/>
        </w:rPr>
        <w:t xml:space="preserve">  </w:t>
      </w:r>
      <w:r w:rsidRPr="00A672EB">
        <w:rPr>
          <w:b w:val="0"/>
          <w:sz w:val="20"/>
        </w:rPr>
        <w:t xml:space="preserve">Extended learning help sessions will be offered </w:t>
      </w:r>
      <w:r w:rsidR="00F41EB6">
        <w:rPr>
          <w:b w:val="0"/>
          <w:sz w:val="20"/>
        </w:rPr>
        <w:t>to</w:t>
      </w:r>
      <w:r w:rsidRPr="00A672EB">
        <w:rPr>
          <w:b w:val="0"/>
          <w:sz w:val="20"/>
        </w:rPr>
        <w:t xml:space="preserve"> students who are giving 100% effort.  This means that notes must be taken during lecture</w:t>
      </w:r>
      <w:r w:rsidR="00F41EB6">
        <w:rPr>
          <w:b w:val="0"/>
          <w:sz w:val="20"/>
        </w:rPr>
        <w:t>s,</w:t>
      </w:r>
      <w:r w:rsidRPr="00A672EB">
        <w:rPr>
          <w:b w:val="0"/>
          <w:sz w:val="20"/>
        </w:rPr>
        <w:t xml:space="preserve"> a</w:t>
      </w:r>
      <w:r w:rsidR="006D0388" w:rsidRPr="00A672EB">
        <w:rPr>
          <w:b w:val="0"/>
          <w:sz w:val="20"/>
        </w:rPr>
        <w:t xml:space="preserve">nd homework must be attempted. </w:t>
      </w:r>
      <w:r w:rsidR="00247EB2">
        <w:rPr>
          <w:b w:val="0"/>
          <w:sz w:val="20"/>
        </w:rPr>
        <w:t>See posted days &amp; times.</w:t>
      </w:r>
    </w:p>
    <w:p w14:paraId="754624BB" w14:textId="77777777" w:rsidR="00833C01" w:rsidRPr="004B70E6" w:rsidRDefault="00833C01" w:rsidP="00354B3C">
      <w:pPr>
        <w:rPr>
          <w:rFonts w:ascii="Arial" w:hAnsi="Arial"/>
          <w:b/>
          <w:sz w:val="20"/>
          <w:u w:val="single"/>
        </w:rPr>
      </w:pPr>
    </w:p>
    <w:p w14:paraId="1EFC1CD6" w14:textId="6CE74930" w:rsidR="008024FD" w:rsidRDefault="008024FD" w:rsidP="008024FD">
      <w:pPr>
        <w:rPr>
          <w:rFonts w:ascii="Arial" w:hAnsi="Arial"/>
          <w:sz w:val="20"/>
        </w:rPr>
      </w:pPr>
      <w:r>
        <w:rPr>
          <w:rFonts w:ascii="Arial" w:hAnsi="Arial"/>
          <w:b/>
          <w:sz w:val="20"/>
          <w:u w:val="single"/>
        </w:rPr>
        <w:t>Remind</w:t>
      </w:r>
      <w:r w:rsidRPr="004F7103">
        <w:rPr>
          <w:rFonts w:ascii="Arial" w:hAnsi="Arial"/>
          <w:sz w:val="20"/>
        </w:rPr>
        <w:t xml:space="preserve">:  </w:t>
      </w:r>
      <w:r>
        <w:rPr>
          <w:rFonts w:ascii="Arial" w:hAnsi="Arial"/>
          <w:sz w:val="20"/>
        </w:rPr>
        <w:t xml:space="preserve">Text the message </w:t>
      </w:r>
      <w:r w:rsidR="00255FE3" w:rsidRPr="00255FE3">
        <w:rPr>
          <w:rFonts w:ascii="Arial" w:hAnsi="Arial"/>
          <w:b/>
          <w:bCs/>
          <w:sz w:val="20"/>
        </w:rPr>
        <w:t>@</w:t>
      </w:r>
      <w:r w:rsidR="00255FE3" w:rsidRPr="00255FE3">
        <w:rPr>
          <w:rFonts w:ascii="Arial" w:hAnsi="Arial"/>
          <w:b/>
          <w:sz w:val="20"/>
        </w:rPr>
        <w:t>calc</w:t>
      </w:r>
      <w:r w:rsidR="00FF7921">
        <w:rPr>
          <w:rFonts w:ascii="Arial" w:hAnsi="Arial"/>
          <w:b/>
          <w:sz w:val="20"/>
        </w:rPr>
        <w:t>sp22</w:t>
      </w:r>
      <w:r w:rsidR="00255FE3" w:rsidRPr="00255FE3">
        <w:rPr>
          <w:rFonts w:ascii="Arial" w:hAnsi="Arial"/>
          <w:b/>
          <w:sz w:val="20"/>
        </w:rPr>
        <w:t xml:space="preserve"> </w:t>
      </w:r>
      <w:r>
        <w:rPr>
          <w:rFonts w:ascii="Arial" w:hAnsi="Arial"/>
          <w:sz w:val="20"/>
        </w:rPr>
        <w:t xml:space="preserve">to the number </w:t>
      </w:r>
      <w:r w:rsidRPr="008024FD">
        <w:rPr>
          <w:rFonts w:ascii="Arial" w:hAnsi="Arial"/>
          <w:b/>
          <w:sz w:val="20"/>
        </w:rPr>
        <w:t>81010</w:t>
      </w:r>
    </w:p>
    <w:p w14:paraId="48EAFDCE" w14:textId="77777777" w:rsidR="008024FD" w:rsidRDefault="008024FD" w:rsidP="008024FD">
      <w:pPr>
        <w:rPr>
          <w:rFonts w:ascii="Arial" w:hAnsi="Arial"/>
          <w:sz w:val="20"/>
        </w:rPr>
      </w:pPr>
      <w:r>
        <w:rPr>
          <w:rFonts w:ascii="Arial" w:hAnsi="Arial"/>
          <w:sz w:val="20"/>
        </w:rPr>
        <w:t>*</w:t>
      </w:r>
      <w:r w:rsidRPr="004F7103">
        <w:rPr>
          <w:rFonts w:ascii="Arial" w:hAnsi="Arial"/>
          <w:sz w:val="20"/>
        </w:rPr>
        <w:t>Every student &amp; at least 1 parent should sign up to receive Remind texts from me.</w:t>
      </w:r>
    </w:p>
    <w:p w14:paraId="7A17AD49" w14:textId="77777777" w:rsidR="008024FD" w:rsidRDefault="008024FD" w:rsidP="008024FD">
      <w:pPr>
        <w:rPr>
          <w:rFonts w:ascii="Arial" w:hAnsi="Arial"/>
          <w:sz w:val="20"/>
        </w:rPr>
      </w:pPr>
    </w:p>
    <w:p w14:paraId="795FC779" w14:textId="77777777" w:rsidR="00F30342" w:rsidRPr="00833C01" w:rsidRDefault="00F30342" w:rsidP="00833C01">
      <w:pPr>
        <w:pStyle w:val="BodyText"/>
        <w:jc w:val="center"/>
        <w:outlineLvl w:val="0"/>
        <w:rPr>
          <w:rFonts w:ascii="Arial" w:hAnsi="Arial"/>
          <w:b/>
          <w:sz w:val="24"/>
          <w:szCs w:val="24"/>
        </w:rPr>
      </w:pPr>
      <w:proofErr w:type="gramStart"/>
      <w:r w:rsidRPr="00833C01">
        <w:rPr>
          <w:rFonts w:ascii="Arial" w:hAnsi="Arial"/>
          <w:b/>
          <w:sz w:val="24"/>
          <w:szCs w:val="24"/>
        </w:rPr>
        <w:t>Keep this syllabus in your notebook at all times</w:t>
      </w:r>
      <w:proofErr w:type="gramEnd"/>
      <w:r w:rsidRPr="00833C01">
        <w:rPr>
          <w:rFonts w:ascii="Arial" w:hAnsi="Arial"/>
          <w:b/>
          <w:sz w:val="24"/>
          <w:szCs w:val="24"/>
        </w:rPr>
        <w:t>!</w:t>
      </w:r>
    </w:p>
    <w:sectPr w:rsidR="00F30342" w:rsidRPr="00833C01" w:rsidSect="00F30342">
      <w:type w:val="continuous"/>
      <w:pgSz w:w="12240" w:h="15840"/>
      <w:pgMar w:top="720" w:right="720" w:bottom="360" w:left="720" w:header="720" w:footer="720" w:gutter="0"/>
      <w:cols w:space="720" w:equalWidth="0">
        <w:col w:w="10512" w:space="720"/>
      </w:cols>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imes">
    <w:panose1 w:val="02020603050405020304"/>
    <w:charset w:val="00"/>
    <w:family w:val="roman"/>
    <w:pitch w:val="variable"/>
    <w:sig w:usb0="E0002EFF" w:usb1="C000785B" w:usb2="00000009" w:usb3="00000000" w:csb0="000001FF" w:csb1="00000000"/>
  </w:font>
  <w:font w:name="Impact">
    <w:panose1 w:val="020B080603090205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Geneva">
    <w:charset w:val="00"/>
    <w:family w:val="auto"/>
    <w:pitch w:val="variable"/>
    <w:sig w:usb0="03000000"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singleLevel"/>
    <w:tmpl w:val="00000000"/>
    <w:lvl w:ilvl="0">
      <w:start w:val="1"/>
      <w:numFmt w:val="bullet"/>
      <w:lvlText w:val=""/>
      <w:lvlJc w:val="left"/>
      <w:pPr>
        <w:tabs>
          <w:tab w:val="num" w:pos="504"/>
        </w:tabs>
        <w:ind w:left="504" w:hanging="360"/>
      </w:pPr>
      <w:rPr>
        <w:rFonts w:ascii="Wingdings" w:hAnsi="Wingdings" w:hint="default"/>
      </w:rPr>
    </w:lvl>
  </w:abstractNum>
  <w:abstractNum w:abstractNumId="1" w15:restartNumberingAfterBreak="0">
    <w:nsid w:val="00000002"/>
    <w:multiLevelType w:val="singleLevel"/>
    <w:tmpl w:val="00000000"/>
    <w:lvl w:ilvl="0">
      <w:start w:val="1"/>
      <w:numFmt w:val="bullet"/>
      <w:lvlText w:val=""/>
      <w:lvlJc w:val="left"/>
      <w:pPr>
        <w:tabs>
          <w:tab w:val="num" w:pos="504"/>
        </w:tabs>
        <w:ind w:left="504" w:hanging="360"/>
      </w:pPr>
      <w:rPr>
        <w:rFonts w:ascii="Wingdings" w:hAnsi="Wingdings" w:hint="default"/>
      </w:rPr>
    </w:lvl>
  </w:abstractNum>
  <w:abstractNum w:abstractNumId="2" w15:restartNumberingAfterBreak="0">
    <w:nsid w:val="00000003"/>
    <w:multiLevelType w:val="singleLevel"/>
    <w:tmpl w:val="00000000"/>
    <w:lvl w:ilvl="0">
      <w:start w:val="1"/>
      <w:numFmt w:val="bullet"/>
      <w:lvlText w:val=""/>
      <w:lvlJc w:val="left"/>
      <w:pPr>
        <w:tabs>
          <w:tab w:val="num" w:pos="432"/>
        </w:tabs>
        <w:ind w:left="360" w:hanging="288"/>
      </w:pPr>
      <w:rPr>
        <w:rFonts w:ascii="Wingdings" w:hAnsi="Wingdings" w:hint="default"/>
      </w:rPr>
    </w:lvl>
  </w:abstractNum>
  <w:abstractNum w:abstractNumId="3" w15:restartNumberingAfterBreak="0">
    <w:nsid w:val="00000004"/>
    <w:multiLevelType w:val="singleLevel"/>
    <w:tmpl w:val="00000000"/>
    <w:lvl w:ilvl="0">
      <w:start w:val="1"/>
      <w:numFmt w:val="bullet"/>
      <w:lvlText w:val=""/>
      <w:lvlJc w:val="left"/>
      <w:pPr>
        <w:tabs>
          <w:tab w:val="num" w:pos="504"/>
        </w:tabs>
        <w:ind w:left="504" w:hanging="360"/>
      </w:pPr>
      <w:rPr>
        <w:rFonts w:ascii="Wingdings" w:hAnsi="Wingdings" w:hint="default"/>
      </w:rPr>
    </w:lvl>
  </w:abstractNum>
  <w:abstractNum w:abstractNumId="4" w15:restartNumberingAfterBreak="0">
    <w:nsid w:val="00000005"/>
    <w:multiLevelType w:val="singleLevel"/>
    <w:tmpl w:val="00000000"/>
    <w:lvl w:ilvl="0">
      <w:start w:val="1"/>
      <w:numFmt w:val="bullet"/>
      <w:lvlText w:val=""/>
      <w:lvlJc w:val="left"/>
      <w:pPr>
        <w:tabs>
          <w:tab w:val="num" w:pos="504"/>
        </w:tabs>
        <w:ind w:left="504" w:hanging="360"/>
      </w:pPr>
      <w:rPr>
        <w:rFonts w:ascii="Wingdings" w:hAnsi="Wingdings" w:hint="default"/>
      </w:rPr>
    </w:lvl>
  </w:abstractNum>
  <w:abstractNum w:abstractNumId="5" w15:restartNumberingAfterBreak="0">
    <w:nsid w:val="00000006"/>
    <w:multiLevelType w:val="singleLevel"/>
    <w:tmpl w:val="00000000"/>
    <w:lvl w:ilvl="0">
      <w:start w:val="1"/>
      <w:numFmt w:val="bullet"/>
      <w:lvlText w:val=""/>
      <w:lvlJc w:val="left"/>
      <w:pPr>
        <w:tabs>
          <w:tab w:val="num" w:pos="504"/>
        </w:tabs>
        <w:ind w:left="504" w:hanging="360"/>
      </w:pPr>
      <w:rPr>
        <w:rFonts w:ascii="Wingdings" w:hAnsi="Wingdings" w:hint="default"/>
      </w:rPr>
    </w:lvl>
  </w:abstractNum>
  <w:abstractNum w:abstractNumId="6" w15:restartNumberingAfterBreak="0">
    <w:nsid w:val="08BF48C0"/>
    <w:multiLevelType w:val="hybridMultilevel"/>
    <w:tmpl w:val="6AA0EF72"/>
    <w:lvl w:ilvl="0" w:tplc="00010409">
      <w:start w:val="1"/>
      <w:numFmt w:val="bullet"/>
      <w:lvlText w:val=""/>
      <w:lvlJc w:val="left"/>
      <w:pPr>
        <w:tabs>
          <w:tab w:val="num" w:pos="360"/>
        </w:tabs>
        <w:ind w:left="360" w:hanging="360"/>
      </w:pPr>
      <w:rPr>
        <w:rFonts w:ascii="Symbol" w:hAnsi="Symbol" w:hint="default"/>
      </w:rPr>
    </w:lvl>
    <w:lvl w:ilvl="1" w:tplc="00030409" w:tentative="1">
      <w:start w:val="1"/>
      <w:numFmt w:val="bullet"/>
      <w:lvlText w:val="o"/>
      <w:lvlJc w:val="left"/>
      <w:pPr>
        <w:tabs>
          <w:tab w:val="num" w:pos="1080"/>
        </w:tabs>
        <w:ind w:left="1080" w:hanging="360"/>
      </w:pPr>
      <w:rPr>
        <w:rFonts w:ascii="Courier New" w:hAnsi="Courier New" w:hint="default"/>
      </w:rPr>
    </w:lvl>
    <w:lvl w:ilvl="2" w:tplc="00050409" w:tentative="1">
      <w:start w:val="1"/>
      <w:numFmt w:val="bullet"/>
      <w:lvlText w:val=""/>
      <w:lvlJc w:val="left"/>
      <w:pPr>
        <w:tabs>
          <w:tab w:val="num" w:pos="1800"/>
        </w:tabs>
        <w:ind w:left="1800" w:hanging="360"/>
      </w:pPr>
      <w:rPr>
        <w:rFonts w:ascii="Wingdings" w:hAnsi="Wingdings" w:hint="default"/>
      </w:rPr>
    </w:lvl>
    <w:lvl w:ilvl="3" w:tplc="00010409" w:tentative="1">
      <w:start w:val="1"/>
      <w:numFmt w:val="bullet"/>
      <w:lvlText w:val=""/>
      <w:lvlJc w:val="left"/>
      <w:pPr>
        <w:tabs>
          <w:tab w:val="num" w:pos="2520"/>
        </w:tabs>
        <w:ind w:left="2520" w:hanging="360"/>
      </w:pPr>
      <w:rPr>
        <w:rFonts w:ascii="Symbol" w:hAnsi="Symbol" w:hint="default"/>
      </w:rPr>
    </w:lvl>
    <w:lvl w:ilvl="4" w:tplc="00030409" w:tentative="1">
      <w:start w:val="1"/>
      <w:numFmt w:val="bullet"/>
      <w:lvlText w:val="o"/>
      <w:lvlJc w:val="left"/>
      <w:pPr>
        <w:tabs>
          <w:tab w:val="num" w:pos="3240"/>
        </w:tabs>
        <w:ind w:left="3240" w:hanging="360"/>
      </w:pPr>
      <w:rPr>
        <w:rFonts w:ascii="Courier New" w:hAnsi="Courier New" w:hint="default"/>
      </w:rPr>
    </w:lvl>
    <w:lvl w:ilvl="5" w:tplc="00050409" w:tentative="1">
      <w:start w:val="1"/>
      <w:numFmt w:val="bullet"/>
      <w:lvlText w:val=""/>
      <w:lvlJc w:val="left"/>
      <w:pPr>
        <w:tabs>
          <w:tab w:val="num" w:pos="3960"/>
        </w:tabs>
        <w:ind w:left="3960" w:hanging="360"/>
      </w:pPr>
      <w:rPr>
        <w:rFonts w:ascii="Wingdings" w:hAnsi="Wingdings" w:hint="default"/>
      </w:rPr>
    </w:lvl>
    <w:lvl w:ilvl="6" w:tplc="00010409" w:tentative="1">
      <w:start w:val="1"/>
      <w:numFmt w:val="bullet"/>
      <w:lvlText w:val=""/>
      <w:lvlJc w:val="left"/>
      <w:pPr>
        <w:tabs>
          <w:tab w:val="num" w:pos="4680"/>
        </w:tabs>
        <w:ind w:left="4680" w:hanging="360"/>
      </w:pPr>
      <w:rPr>
        <w:rFonts w:ascii="Symbol" w:hAnsi="Symbol" w:hint="default"/>
      </w:rPr>
    </w:lvl>
    <w:lvl w:ilvl="7" w:tplc="00030409" w:tentative="1">
      <w:start w:val="1"/>
      <w:numFmt w:val="bullet"/>
      <w:lvlText w:val="o"/>
      <w:lvlJc w:val="left"/>
      <w:pPr>
        <w:tabs>
          <w:tab w:val="num" w:pos="5400"/>
        </w:tabs>
        <w:ind w:left="5400" w:hanging="360"/>
      </w:pPr>
      <w:rPr>
        <w:rFonts w:ascii="Courier New" w:hAnsi="Courier New" w:hint="default"/>
      </w:rPr>
    </w:lvl>
    <w:lvl w:ilvl="8" w:tplc="00050409"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17BD7184"/>
    <w:multiLevelType w:val="hybridMultilevel"/>
    <w:tmpl w:val="2E6EB2FA"/>
    <w:lvl w:ilvl="0" w:tplc="F53207EE">
      <w:start w:val="1"/>
      <w:numFmt w:val="bullet"/>
      <w:lvlText w:val=""/>
      <w:lvlJc w:val="left"/>
      <w:pPr>
        <w:tabs>
          <w:tab w:val="num" w:pos="360"/>
        </w:tabs>
        <w:ind w:left="360" w:hanging="360"/>
      </w:pPr>
      <w:rPr>
        <w:rFonts w:ascii="Symbol" w:hAnsi="Symbol" w:hint="default"/>
      </w:rPr>
    </w:lvl>
    <w:lvl w:ilvl="1" w:tplc="9926E306" w:tentative="1">
      <w:start w:val="1"/>
      <w:numFmt w:val="bullet"/>
      <w:lvlText w:val="o"/>
      <w:lvlJc w:val="left"/>
      <w:pPr>
        <w:tabs>
          <w:tab w:val="num" w:pos="1080"/>
        </w:tabs>
        <w:ind w:left="1080" w:hanging="360"/>
      </w:pPr>
      <w:rPr>
        <w:rFonts w:ascii="Courier New" w:hAnsi="Courier New" w:hint="default"/>
      </w:rPr>
    </w:lvl>
    <w:lvl w:ilvl="2" w:tplc="EA30F378" w:tentative="1">
      <w:start w:val="1"/>
      <w:numFmt w:val="bullet"/>
      <w:lvlText w:val=""/>
      <w:lvlJc w:val="left"/>
      <w:pPr>
        <w:tabs>
          <w:tab w:val="num" w:pos="1800"/>
        </w:tabs>
        <w:ind w:left="1800" w:hanging="360"/>
      </w:pPr>
      <w:rPr>
        <w:rFonts w:ascii="Wingdings" w:hAnsi="Wingdings" w:hint="default"/>
      </w:rPr>
    </w:lvl>
    <w:lvl w:ilvl="3" w:tplc="DB8881FC" w:tentative="1">
      <w:start w:val="1"/>
      <w:numFmt w:val="bullet"/>
      <w:lvlText w:val=""/>
      <w:lvlJc w:val="left"/>
      <w:pPr>
        <w:tabs>
          <w:tab w:val="num" w:pos="2520"/>
        </w:tabs>
        <w:ind w:left="2520" w:hanging="360"/>
      </w:pPr>
      <w:rPr>
        <w:rFonts w:ascii="Symbol" w:hAnsi="Symbol" w:hint="default"/>
      </w:rPr>
    </w:lvl>
    <w:lvl w:ilvl="4" w:tplc="0F4E9F34" w:tentative="1">
      <w:start w:val="1"/>
      <w:numFmt w:val="bullet"/>
      <w:lvlText w:val="o"/>
      <w:lvlJc w:val="left"/>
      <w:pPr>
        <w:tabs>
          <w:tab w:val="num" w:pos="3240"/>
        </w:tabs>
        <w:ind w:left="3240" w:hanging="360"/>
      </w:pPr>
      <w:rPr>
        <w:rFonts w:ascii="Courier New" w:hAnsi="Courier New" w:hint="default"/>
      </w:rPr>
    </w:lvl>
    <w:lvl w:ilvl="5" w:tplc="07268CE8" w:tentative="1">
      <w:start w:val="1"/>
      <w:numFmt w:val="bullet"/>
      <w:lvlText w:val=""/>
      <w:lvlJc w:val="left"/>
      <w:pPr>
        <w:tabs>
          <w:tab w:val="num" w:pos="3960"/>
        </w:tabs>
        <w:ind w:left="3960" w:hanging="360"/>
      </w:pPr>
      <w:rPr>
        <w:rFonts w:ascii="Wingdings" w:hAnsi="Wingdings" w:hint="default"/>
      </w:rPr>
    </w:lvl>
    <w:lvl w:ilvl="6" w:tplc="194CB7EC" w:tentative="1">
      <w:start w:val="1"/>
      <w:numFmt w:val="bullet"/>
      <w:lvlText w:val=""/>
      <w:lvlJc w:val="left"/>
      <w:pPr>
        <w:tabs>
          <w:tab w:val="num" w:pos="4680"/>
        </w:tabs>
        <w:ind w:left="4680" w:hanging="360"/>
      </w:pPr>
      <w:rPr>
        <w:rFonts w:ascii="Symbol" w:hAnsi="Symbol" w:hint="default"/>
      </w:rPr>
    </w:lvl>
    <w:lvl w:ilvl="7" w:tplc="8258E840" w:tentative="1">
      <w:start w:val="1"/>
      <w:numFmt w:val="bullet"/>
      <w:lvlText w:val="o"/>
      <w:lvlJc w:val="left"/>
      <w:pPr>
        <w:tabs>
          <w:tab w:val="num" w:pos="5400"/>
        </w:tabs>
        <w:ind w:left="5400" w:hanging="360"/>
      </w:pPr>
      <w:rPr>
        <w:rFonts w:ascii="Courier New" w:hAnsi="Courier New" w:hint="default"/>
      </w:rPr>
    </w:lvl>
    <w:lvl w:ilvl="8" w:tplc="6D7220C4"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4C2F6491"/>
    <w:multiLevelType w:val="hybridMultilevel"/>
    <w:tmpl w:val="D8C8F47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FA93BE5"/>
    <w:multiLevelType w:val="hybridMultilevel"/>
    <w:tmpl w:val="1F0EC5AC"/>
    <w:lvl w:ilvl="0" w:tplc="DDF6C320">
      <w:start w:val="1"/>
      <w:numFmt w:val="bullet"/>
      <w:lvlText w:val=""/>
      <w:lvlJc w:val="left"/>
      <w:pPr>
        <w:tabs>
          <w:tab w:val="num" w:pos="360"/>
        </w:tabs>
        <w:ind w:left="360" w:hanging="360"/>
      </w:pPr>
      <w:rPr>
        <w:rFonts w:ascii="Wingdings" w:hAnsi="Wingdings" w:hint="default"/>
        <w:sz w:val="16"/>
      </w:rPr>
    </w:lvl>
    <w:lvl w:ilvl="1" w:tplc="2752F8E0" w:tentative="1">
      <w:start w:val="1"/>
      <w:numFmt w:val="bullet"/>
      <w:lvlText w:val="o"/>
      <w:lvlJc w:val="left"/>
      <w:pPr>
        <w:tabs>
          <w:tab w:val="num" w:pos="1080"/>
        </w:tabs>
        <w:ind w:left="1080" w:hanging="360"/>
      </w:pPr>
      <w:rPr>
        <w:rFonts w:ascii="Courier New" w:hAnsi="Courier New" w:hint="default"/>
      </w:rPr>
    </w:lvl>
    <w:lvl w:ilvl="2" w:tplc="59E2AA54" w:tentative="1">
      <w:start w:val="1"/>
      <w:numFmt w:val="bullet"/>
      <w:lvlText w:val=""/>
      <w:lvlJc w:val="left"/>
      <w:pPr>
        <w:tabs>
          <w:tab w:val="num" w:pos="1800"/>
        </w:tabs>
        <w:ind w:left="1800" w:hanging="360"/>
      </w:pPr>
      <w:rPr>
        <w:rFonts w:ascii="Wingdings" w:hAnsi="Wingdings" w:hint="default"/>
      </w:rPr>
    </w:lvl>
    <w:lvl w:ilvl="3" w:tplc="EEC6A8CA" w:tentative="1">
      <w:start w:val="1"/>
      <w:numFmt w:val="bullet"/>
      <w:lvlText w:val=""/>
      <w:lvlJc w:val="left"/>
      <w:pPr>
        <w:tabs>
          <w:tab w:val="num" w:pos="2520"/>
        </w:tabs>
        <w:ind w:left="2520" w:hanging="360"/>
      </w:pPr>
      <w:rPr>
        <w:rFonts w:ascii="Symbol" w:hAnsi="Symbol" w:hint="default"/>
      </w:rPr>
    </w:lvl>
    <w:lvl w:ilvl="4" w:tplc="ECA2C97E" w:tentative="1">
      <w:start w:val="1"/>
      <w:numFmt w:val="bullet"/>
      <w:lvlText w:val="o"/>
      <w:lvlJc w:val="left"/>
      <w:pPr>
        <w:tabs>
          <w:tab w:val="num" w:pos="3240"/>
        </w:tabs>
        <w:ind w:left="3240" w:hanging="360"/>
      </w:pPr>
      <w:rPr>
        <w:rFonts w:ascii="Courier New" w:hAnsi="Courier New" w:hint="default"/>
      </w:rPr>
    </w:lvl>
    <w:lvl w:ilvl="5" w:tplc="6504B838" w:tentative="1">
      <w:start w:val="1"/>
      <w:numFmt w:val="bullet"/>
      <w:lvlText w:val=""/>
      <w:lvlJc w:val="left"/>
      <w:pPr>
        <w:tabs>
          <w:tab w:val="num" w:pos="3960"/>
        </w:tabs>
        <w:ind w:left="3960" w:hanging="360"/>
      </w:pPr>
      <w:rPr>
        <w:rFonts w:ascii="Wingdings" w:hAnsi="Wingdings" w:hint="default"/>
      </w:rPr>
    </w:lvl>
    <w:lvl w:ilvl="6" w:tplc="C0AE6A12" w:tentative="1">
      <w:start w:val="1"/>
      <w:numFmt w:val="bullet"/>
      <w:lvlText w:val=""/>
      <w:lvlJc w:val="left"/>
      <w:pPr>
        <w:tabs>
          <w:tab w:val="num" w:pos="4680"/>
        </w:tabs>
        <w:ind w:left="4680" w:hanging="360"/>
      </w:pPr>
      <w:rPr>
        <w:rFonts w:ascii="Symbol" w:hAnsi="Symbol" w:hint="default"/>
      </w:rPr>
    </w:lvl>
    <w:lvl w:ilvl="7" w:tplc="964C688C" w:tentative="1">
      <w:start w:val="1"/>
      <w:numFmt w:val="bullet"/>
      <w:lvlText w:val="o"/>
      <w:lvlJc w:val="left"/>
      <w:pPr>
        <w:tabs>
          <w:tab w:val="num" w:pos="5400"/>
        </w:tabs>
        <w:ind w:left="5400" w:hanging="360"/>
      </w:pPr>
      <w:rPr>
        <w:rFonts w:ascii="Courier New" w:hAnsi="Courier New" w:hint="default"/>
      </w:rPr>
    </w:lvl>
    <w:lvl w:ilvl="8" w:tplc="4080DE84"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79713814"/>
    <w:multiLevelType w:val="hybridMultilevel"/>
    <w:tmpl w:val="3294AD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C3C62EA"/>
    <w:multiLevelType w:val="hybridMultilevel"/>
    <w:tmpl w:val="0BCCF92C"/>
    <w:lvl w:ilvl="0" w:tplc="335A5BF0">
      <w:start w:val="1"/>
      <w:numFmt w:val="bullet"/>
      <w:lvlText w:val=""/>
      <w:lvlJc w:val="left"/>
      <w:pPr>
        <w:tabs>
          <w:tab w:val="num" w:pos="360"/>
        </w:tabs>
        <w:ind w:left="360" w:hanging="360"/>
      </w:pPr>
      <w:rPr>
        <w:rFonts w:ascii="Symbol" w:hAnsi="Symbol" w:hint="default"/>
        <w:color w:val="auto"/>
      </w:rPr>
    </w:lvl>
    <w:lvl w:ilvl="1" w:tplc="8D602D34" w:tentative="1">
      <w:start w:val="1"/>
      <w:numFmt w:val="bullet"/>
      <w:lvlText w:val="o"/>
      <w:lvlJc w:val="left"/>
      <w:pPr>
        <w:tabs>
          <w:tab w:val="num" w:pos="1440"/>
        </w:tabs>
        <w:ind w:left="1440" w:hanging="360"/>
      </w:pPr>
      <w:rPr>
        <w:rFonts w:ascii="Courier New" w:hAnsi="Courier New" w:hint="default"/>
      </w:rPr>
    </w:lvl>
    <w:lvl w:ilvl="2" w:tplc="ACDCFAAC" w:tentative="1">
      <w:start w:val="1"/>
      <w:numFmt w:val="bullet"/>
      <w:lvlText w:val=""/>
      <w:lvlJc w:val="left"/>
      <w:pPr>
        <w:tabs>
          <w:tab w:val="num" w:pos="2160"/>
        </w:tabs>
        <w:ind w:left="2160" w:hanging="360"/>
      </w:pPr>
      <w:rPr>
        <w:rFonts w:ascii="Wingdings" w:hAnsi="Wingdings" w:hint="default"/>
      </w:rPr>
    </w:lvl>
    <w:lvl w:ilvl="3" w:tplc="44D2AF5E" w:tentative="1">
      <w:start w:val="1"/>
      <w:numFmt w:val="bullet"/>
      <w:lvlText w:val=""/>
      <w:lvlJc w:val="left"/>
      <w:pPr>
        <w:tabs>
          <w:tab w:val="num" w:pos="2880"/>
        </w:tabs>
        <w:ind w:left="2880" w:hanging="360"/>
      </w:pPr>
      <w:rPr>
        <w:rFonts w:ascii="Symbol" w:hAnsi="Symbol" w:hint="default"/>
      </w:rPr>
    </w:lvl>
    <w:lvl w:ilvl="4" w:tplc="1C22C80A" w:tentative="1">
      <w:start w:val="1"/>
      <w:numFmt w:val="bullet"/>
      <w:lvlText w:val="o"/>
      <w:lvlJc w:val="left"/>
      <w:pPr>
        <w:tabs>
          <w:tab w:val="num" w:pos="3600"/>
        </w:tabs>
        <w:ind w:left="3600" w:hanging="360"/>
      </w:pPr>
      <w:rPr>
        <w:rFonts w:ascii="Courier New" w:hAnsi="Courier New" w:hint="default"/>
      </w:rPr>
    </w:lvl>
    <w:lvl w:ilvl="5" w:tplc="9BF21DB2" w:tentative="1">
      <w:start w:val="1"/>
      <w:numFmt w:val="bullet"/>
      <w:lvlText w:val=""/>
      <w:lvlJc w:val="left"/>
      <w:pPr>
        <w:tabs>
          <w:tab w:val="num" w:pos="4320"/>
        </w:tabs>
        <w:ind w:left="4320" w:hanging="360"/>
      </w:pPr>
      <w:rPr>
        <w:rFonts w:ascii="Wingdings" w:hAnsi="Wingdings" w:hint="default"/>
      </w:rPr>
    </w:lvl>
    <w:lvl w:ilvl="6" w:tplc="B71C4B32" w:tentative="1">
      <w:start w:val="1"/>
      <w:numFmt w:val="bullet"/>
      <w:lvlText w:val=""/>
      <w:lvlJc w:val="left"/>
      <w:pPr>
        <w:tabs>
          <w:tab w:val="num" w:pos="5040"/>
        </w:tabs>
        <w:ind w:left="5040" w:hanging="360"/>
      </w:pPr>
      <w:rPr>
        <w:rFonts w:ascii="Symbol" w:hAnsi="Symbol" w:hint="default"/>
      </w:rPr>
    </w:lvl>
    <w:lvl w:ilvl="7" w:tplc="38662CEC" w:tentative="1">
      <w:start w:val="1"/>
      <w:numFmt w:val="bullet"/>
      <w:lvlText w:val="o"/>
      <w:lvlJc w:val="left"/>
      <w:pPr>
        <w:tabs>
          <w:tab w:val="num" w:pos="5760"/>
        </w:tabs>
        <w:ind w:left="5760" w:hanging="360"/>
      </w:pPr>
      <w:rPr>
        <w:rFonts w:ascii="Courier New" w:hAnsi="Courier New" w:hint="default"/>
      </w:rPr>
    </w:lvl>
    <w:lvl w:ilvl="8" w:tplc="A12A5DFA"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0"/>
  </w:num>
  <w:num w:numId="8">
    <w:abstractNumId w:val="1"/>
  </w:num>
  <w:num w:numId="9">
    <w:abstractNumId w:val="9"/>
  </w:num>
  <w:num w:numId="10">
    <w:abstractNumId w:val="7"/>
  </w:num>
  <w:num w:numId="11">
    <w:abstractNumId w:val="11"/>
  </w:num>
  <w:num w:numId="12">
    <w:abstractNumId w:val="8"/>
  </w:num>
  <w:num w:numId="13">
    <w:abstractNumId w:val="10"/>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120"/>
  <w:displayHorizontalDrawingGridEvery w:val="0"/>
  <w:displayVerticalDrawingGridEvery w:val="0"/>
  <w:noPunctuationKerning/>
  <w:characterSpacingControl w:val="doNotCompress"/>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tjC1NDMyMDE2N7c0szBT0lEKTi0uzszPAykwqgUA/hWInCwAAAA="/>
  </w:docVars>
  <w:rsids>
    <w:rsidRoot w:val="006D5BEC"/>
    <w:rsid w:val="00052191"/>
    <w:rsid w:val="00060323"/>
    <w:rsid w:val="00070F76"/>
    <w:rsid w:val="000B1887"/>
    <w:rsid w:val="000E19B2"/>
    <w:rsid w:val="000E404E"/>
    <w:rsid w:val="00126564"/>
    <w:rsid w:val="001313FA"/>
    <w:rsid w:val="00133990"/>
    <w:rsid w:val="001366F6"/>
    <w:rsid w:val="00140E3C"/>
    <w:rsid w:val="0015595B"/>
    <w:rsid w:val="00156DA7"/>
    <w:rsid w:val="00160B69"/>
    <w:rsid w:val="00163431"/>
    <w:rsid w:val="001A5AD2"/>
    <w:rsid w:val="001B0A40"/>
    <w:rsid w:val="001B39CA"/>
    <w:rsid w:val="001B7EC3"/>
    <w:rsid w:val="001F50D6"/>
    <w:rsid w:val="00203F2B"/>
    <w:rsid w:val="00214754"/>
    <w:rsid w:val="002350E1"/>
    <w:rsid w:val="00247EB2"/>
    <w:rsid w:val="00255FE3"/>
    <w:rsid w:val="0026288E"/>
    <w:rsid w:val="002768B0"/>
    <w:rsid w:val="00281F33"/>
    <w:rsid w:val="00290E9E"/>
    <w:rsid w:val="002A6085"/>
    <w:rsid w:val="002D3F4A"/>
    <w:rsid w:val="002E2D8B"/>
    <w:rsid w:val="00315864"/>
    <w:rsid w:val="00323256"/>
    <w:rsid w:val="00343DCA"/>
    <w:rsid w:val="00354B3C"/>
    <w:rsid w:val="003576D8"/>
    <w:rsid w:val="00372823"/>
    <w:rsid w:val="00384044"/>
    <w:rsid w:val="00425C36"/>
    <w:rsid w:val="0044608E"/>
    <w:rsid w:val="00463FF0"/>
    <w:rsid w:val="004766BB"/>
    <w:rsid w:val="00485ECA"/>
    <w:rsid w:val="004B70E6"/>
    <w:rsid w:val="004F5815"/>
    <w:rsid w:val="00501B4E"/>
    <w:rsid w:val="00505054"/>
    <w:rsid w:val="00524BD5"/>
    <w:rsid w:val="00542FF4"/>
    <w:rsid w:val="00576AB6"/>
    <w:rsid w:val="00591098"/>
    <w:rsid w:val="005A4915"/>
    <w:rsid w:val="005B7B54"/>
    <w:rsid w:val="006044F0"/>
    <w:rsid w:val="00606285"/>
    <w:rsid w:val="0063165C"/>
    <w:rsid w:val="0065598C"/>
    <w:rsid w:val="00673ED7"/>
    <w:rsid w:val="006852B0"/>
    <w:rsid w:val="00692EE5"/>
    <w:rsid w:val="00693A73"/>
    <w:rsid w:val="006B1AE4"/>
    <w:rsid w:val="006D0388"/>
    <w:rsid w:val="006D5BEC"/>
    <w:rsid w:val="006E7209"/>
    <w:rsid w:val="006F21CF"/>
    <w:rsid w:val="00761846"/>
    <w:rsid w:val="00766CD4"/>
    <w:rsid w:val="00787EAE"/>
    <w:rsid w:val="007C2C61"/>
    <w:rsid w:val="007D25C3"/>
    <w:rsid w:val="007E1F76"/>
    <w:rsid w:val="008024FD"/>
    <w:rsid w:val="00817B79"/>
    <w:rsid w:val="00833C01"/>
    <w:rsid w:val="00872B06"/>
    <w:rsid w:val="00874222"/>
    <w:rsid w:val="008771ED"/>
    <w:rsid w:val="00884B81"/>
    <w:rsid w:val="00887A29"/>
    <w:rsid w:val="00887CF7"/>
    <w:rsid w:val="008B7F0F"/>
    <w:rsid w:val="008F4E64"/>
    <w:rsid w:val="008F66EF"/>
    <w:rsid w:val="0091185D"/>
    <w:rsid w:val="00936639"/>
    <w:rsid w:val="00947018"/>
    <w:rsid w:val="00957085"/>
    <w:rsid w:val="0096335D"/>
    <w:rsid w:val="009824D9"/>
    <w:rsid w:val="00991FD9"/>
    <w:rsid w:val="009C0A9F"/>
    <w:rsid w:val="00A42965"/>
    <w:rsid w:val="00A672EB"/>
    <w:rsid w:val="00A95B50"/>
    <w:rsid w:val="00AC374A"/>
    <w:rsid w:val="00B4503E"/>
    <w:rsid w:val="00BD17E7"/>
    <w:rsid w:val="00BF404C"/>
    <w:rsid w:val="00C13B98"/>
    <w:rsid w:val="00C16CC5"/>
    <w:rsid w:val="00C415F7"/>
    <w:rsid w:val="00C464D6"/>
    <w:rsid w:val="00C51F31"/>
    <w:rsid w:val="00C60B94"/>
    <w:rsid w:val="00C6343E"/>
    <w:rsid w:val="00C91DEE"/>
    <w:rsid w:val="00CB5ABE"/>
    <w:rsid w:val="00CB680E"/>
    <w:rsid w:val="00D62D21"/>
    <w:rsid w:val="00DD7D44"/>
    <w:rsid w:val="00E11914"/>
    <w:rsid w:val="00E377A0"/>
    <w:rsid w:val="00E67112"/>
    <w:rsid w:val="00E67FD3"/>
    <w:rsid w:val="00E932FB"/>
    <w:rsid w:val="00ED2297"/>
    <w:rsid w:val="00ED78C8"/>
    <w:rsid w:val="00EF7615"/>
    <w:rsid w:val="00F14F6D"/>
    <w:rsid w:val="00F30342"/>
    <w:rsid w:val="00F41EB6"/>
    <w:rsid w:val="00F662DE"/>
    <w:rsid w:val="00F711FE"/>
    <w:rsid w:val="00FA3C55"/>
    <w:rsid w:val="00FE2635"/>
    <w:rsid w:val="00FE7802"/>
    <w:rsid w:val="00FF79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47"/>
    <o:shapelayout v:ext="edit">
      <o:idmap v:ext="edit" data="1"/>
    </o:shapelayout>
  </w:shapeDefaults>
  <w:decimalSymbol w:val="."/>
  <w:listSeparator w:val=","/>
  <w14:docId w14:val="0B414971"/>
  <w15:chartTrackingRefBased/>
  <w15:docId w15:val="{BA9F3879-6795-4588-BDF1-0E84080F7D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w:eastAsia="Times" w:hAnsi="Times"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464D6"/>
    <w:rPr>
      <w:sz w:val="24"/>
    </w:rPr>
  </w:style>
  <w:style w:type="paragraph" w:styleId="Heading1">
    <w:name w:val="heading 1"/>
    <w:basedOn w:val="Normal"/>
    <w:next w:val="Normal"/>
    <w:qFormat/>
    <w:rsid w:val="00C464D6"/>
    <w:pPr>
      <w:keepNext/>
      <w:spacing w:after="120"/>
      <w:jc w:val="center"/>
      <w:outlineLvl w:val="0"/>
    </w:pPr>
    <w:rPr>
      <w:rFonts w:ascii="Impact" w:hAnsi="Impact"/>
      <w:i/>
      <w:sz w:val="32"/>
    </w:rPr>
  </w:style>
  <w:style w:type="paragraph" w:styleId="Heading2">
    <w:name w:val="heading 2"/>
    <w:basedOn w:val="Normal"/>
    <w:next w:val="Normal"/>
    <w:qFormat/>
    <w:rsid w:val="00C464D6"/>
    <w:pPr>
      <w:keepNext/>
      <w:spacing w:after="120"/>
      <w:ind w:firstLine="720"/>
      <w:outlineLvl w:val="1"/>
    </w:pPr>
    <w:rPr>
      <w:rFonts w:ascii="Impact" w:hAnsi="Impact"/>
      <w:i/>
      <w:sz w:val="32"/>
    </w:rPr>
  </w:style>
  <w:style w:type="paragraph" w:styleId="Heading3">
    <w:name w:val="heading 3"/>
    <w:basedOn w:val="Normal"/>
    <w:next w:val="Normal"/>
    <w:qFormat/>
    <w:rsid w:val="00C464D6"/>
    <w:pPr>
      <w:keepNext/>
      <w:outlineLvl w:val="2"/>
    </w:pPr>
    <w:rPr>
      <w:rFonts w:ascii="Arial" w:hAnsi="Arial"/>
      <w:b/>
      <w:bCs/>
      <w:sz w:val="18"/>
    </w:rPr>
  </w:style>
  <w:style w:type="paragraph" w:styleId="Heading4">
    <w:name w:val="heading 4"/>
    <w:basedOn w:val="Normal"/>
    <w:next w:val="Normal"/>
    <w:qFormat/>
    <w:rsid w:val="00C464D6"/>
    <w:pPr>
      <w:keepNext/>
      <w:ind w:left="-450"/>
      <w:outlineLvl w:val="3"/>
    </w:pPr>
    <w:rPr>
      <w:rFonts w:ascii="Times New Roman" w:hAnsi="Times New Roman"/>
      <w:b/>
      <w:sz w:val="18"/>
    </w:rPr>
  </w:style>
  <w:style w:type="paragraph" w:styleId="Heading5">
    <w:name w:val="heading 5"/>
    <w:basedOn w:val="Normal"/>
    <w:next w:val="Normal"/>
    <w:qFormat/>
    <w:rsid w:val="00C464D6"/>
    <w:pPr>
      <w:keepNext/>
      <w:outlineLvl w:val="4"/>
    </w:pPr>
    <w:rPr>
      <w:rFonts w:ascii="Arial" w:hAnsi="Arial" w:cs="Arial"/>
      <w:b/>
      <w:sz w:val="20"/>
    </w:rPr>
  </w:style>
  <w:style w:type="paragraph" w:styleId="Heading6">
    <w:name w:val="heading 6"/>
    <w:basedOn w:val="Normal"/>
    <w:next w:val="Normal"/>
    <w:qFormat/>
    <w:rsid w:val="00C464D6"/>
    <w:pPr>
      <w:keepNext/>
      <w:jc w:val="center"/>
      <w:outlineLvl w:val="5"/>
    </w:pPr>
    <w:rPr>
      <w:rFonts w:ascii="Arial" w:hAnsi="Arial" w:cs="Arial"/>
      <w:b/>
      <w:i/>
      <w:sz w:val="20"/>
    </w:rPr>
  </w:style>
  <w:style w:type="paragraph" w:styleId="Heading7">
    <w:name w:val="heading 7"/>
    <w:basedOn w:val="Normal"/>
    <w:next w:val="Normal"/>
    <w:qFormat/>
    <w:rsid w:val="00C464D6"/>
    <w:pPr>
      <w:keepNext/>
      <w:pBdr>
        <w:top w:val="single" w:sz="4" w:space="1" w:color="auto" w:shadow="1"/>
        <w:left w:val="single" w:sz="4" w:space="4" w:color="auto" w:shadow="1"/>
        <w:bottom w:val="single" w:sz="4" w:space="11" w:color="auto" w:shadow="1"/>
        <w:right w:val="single" w:sz="4" w:space="0" w:color="auto" w:shadow="1"/>
      </w:pBdr>
      <w:ind w:firstLine="720"/>
      <w:jc w:val="both"/>
      <w:outlineLvl w:val="6"/>
    </w:pPr>
    <w:rPr>
      <w:rFonts w:ascii="Arial" w:hAnsi="Arial"/>
      <w:b/>
      <w:i/>
      <w:color w:val="000000"/>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semiHidden/>
    <w:rsid w:val="00C464D6"/>
    <w:pPr>
      <w:shd w:val="clear" w:color="auto" w:fill="000080"/>
    </w:pPr>
    <w:rPr>
      <w:rFonts w:ascii="Geneva" w:hAnsi="Geneva"/>
    </w:rPr>
  </w:style>
  <w:style w:type="character" w:styleId="Hyperlink">
    <w:name w:val="Hyperlink"/>
    <w:rsid w:val="00C464D6"/>
    <w:rPr>
      <w:color w:val="0000FF"/>
      <w:u w:val="single"/>
    </w:rPr>
  </w:style>
  <w:style w:type="character" w:styleId="FollowedHyperlink">
    <w:name w:val="FollowedHyperlink"/>
    <w:rsid w:val="00C464D6"/>
    <w:rPr>
      <w:color w:val="800080"/>
      <w:u w:val="single"/>
    </w:rPr>
  </w:style>
  <w:style w:type="paragraph" w:styleId="BodyText">
    <w:name w:val="Body Text"/>
    <w:basedOn w:val="Normal"/>
    <w:rsid w:val="00C464D6"/>
    <w:rPr>
      <w:rFonts w:ascii="Arial Narrow" w:hAnsi="Arial Narrow" w:cs="Arial"/>
      <w:sz w:val="20"/>
    </w:rPr>
  </w:style>
  <w:style w:type="paragraph" w:styleId="BodyText2">
    <w:name w:val="Body Text 2"/>
    <w:basedOn w:val="Normal"/>
    <w:rsid w:val="00C464D6"/>
    <w:pPr>
      <w:outlineLvl w:val="0"/>
    </w:pPr>
    <w:rPr>
      <w:rFonts w:ascii="Times New Roman" w:hAnsi="Times New Roman"/>
      <w:sz w:val="18"/>
    </w:rPr>
  </w:style>
  <w:style w:type="paragraph" w:styleId="NoSpacing">
    <w:name w:val="No Spacing"/>
    <w:basedOn w:val="Normal"/>
    <w:uiPriority w:val="1"/>
    <w:qFormat/>
    <w:rsid w:val="008F4E64"/>
    <w:pPr>
      <w:spacing w:before="100" w:beforeAutospacing="1" w:after="100" w:afterAutospacing="1"/>
    </w:pPr>
    <w:rPr>
      <w:rFonts w:ascii="Times New Roman" w:eastAsia="Times New Roman" w:hAnsi="Times New Roman"/>
      <w:szCs w:val="24"/>
    </w:rPr>
  </w:style>
  <w:style w:type="paragraph" w:styleId="BalloonText">
    <w:name w:val="Balloon Text"/>
    <w:basedOn w:val="Normal"/>
    <w:link w:val="BalloonTextChar"/>
    <w:rsid w:val="00214754"/>
    <w:rPr>
      <w:rFonts w:ascii="Tahoma" w:hAnsi="Tahoma" w:cs="Tahoma"/>
      <w:sz w:val="16"/>
      <w:szCs w:val="16"/>
    </w:rPr>
  </w:style>
  <w:style w:type="character" w:customStyle="1" w:styleId="BalloonTextChar">
    <w:name w:val="Balloon Text Char"/>
    <w:link w:val="BalloonText"/>
    <w:rsid w:val="0021475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12526574">
      <w:bodyDiv w:val="1"/>
      <w:marLeft w:val="0"/>
      <w:marRight w:val="0"/>
      <w:marTop w:val="0"/>
      <w:marBottom w:val="0"/>
      <w:divBdr>
        <w:top w:val="none" w:sz="0" w:space="0" w:color="auto"/>
        <w:left w:val="none" w:sz="0" w:space="0" w:color="auto"/>
        <w:bottom w:val="none" w:sz="0" w:space="0" w:color="auto"/>
        <w:right w:val="none" w:sz="0" w:space="0" w:color="auto"/>
      </w:divBdr>
      <w:divsChild>
        <w:div w:id="1336151550">
          <w:marLeft w:val="0"/>
          <w:marRight w:val="0"/>
          <w:marTop w:val="75"/>
          <w:marBottom w:val="0"/>
          <w:divBdr>
            <w:top w:val="none" w:sz="0" w:space="0" w:color="auto"/>
            <w:left w:val="none" w:sz="0" w:space="0" w:color="auto"/>
            <w:bottom w:val="none" w:sz="0" w:space="0" w:color="auto"/>
            <w:right w:val="none" w:sz="0" w:space="0" w:color="auto"/>
          </w:divBdr>
          <w:divsChild>
            <w:div w:id="495265373">
              <w:marLeft w:val="0"/>
              <w:marRight w:val="0"/>
              <w:marTop w:val="0"/>
              <w:marBottom w:val="0"/>
              <w:divBdr>
                <w:top w:val="none" w:sz="0" w:space="0" w:color="auto"/>
                <w:left w:val="none" w:sz="0" w:space="0" w:color="auto"/>
                <w:bottom w:val="none" w:sz="0" w:space="0" w:color="auto"/>
                <w:right w:val="none" w:sz="0" w:space="0" w:color="auto"/>
              </w:divBdr>
              <w:divsChild>
                <w:div w:id="1562599458">
                  <w:marLeft w:val="0"/>
                  <w:marRight w:val="0"/>
                  <w:marTop w:val="0"/>
                  <w:marBottom w:val="0"/>
                  <w:divBdr>
                    <w:top w:val="none" w:sz="0" w:space="0" w:color="auto"/>
                    <w:left w:val="none" w:sz="0" w:space="0" w:color="auto"/>
                    <w:bottom w:val="none" w:sz="0" w:space="0" w:color="auto"/>
                    <w:right w:val="none" w:sz="0" w:space="0" w:color="auto"/>
                  </w:divBdr>
                  <w:divsChild>
                    <w:div w:id="1663270603">
                      <w:marLeft w:val="0"/>
                      <w:marRight w:val="0"/>
                      <w:marTop w:val="0"/>
                      <w:marBottom w:val="0"/>
                      <w:divBdr>
                        <w:top w:val="none" w:sz="0" w:space="0" w:color="auto"/>
                        <w:left w:val="none" w:sz="0" w:space="0" w:color="auto"/>
                        <w:bottom w:val="none" w:sz="0" w:space="0" w:color="auto"/>
                        <w:right w:val="none" w:sz="0" w:space="0" w:color="auto"/>
                      </w:divBdr>
                      <w:divsChild>
                        <w:div w:id="1185940860">
                          <w:marLeft w:val="0"/>
                          <w:marRight w:val="0"/>
                          <w:marTop w:val="0"/>
                          <w:marBottom w:val="0"/>
                          <w:divBdr>
                            <w:top w:val="none" w:sz="0" w:space="0" w:color="auto"/>
                            <w:left w:val="none" w:sz="0" w:space="0" w:color="auto"/>
                            <w:bottom w:val="none" w:sz="0" w:space="0" w:color="auto"/>
                            <w:right w:val="none" w:sz="0" w:space="0" w:color="auto"/>
                          </w:divBdr>
                          <w:divsChild>
                            <w:div w:id="741104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theme" Target="theme/theme1.xml"/><Relationship Id="rId5" Type="http://schemas.openxmlformats.org/officeDocument/2006/relationships/numbering" Target="numbering.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7AB2FBCCE168D4EAE35B1362654F2B3" ma:contentTypeVersion="13" ma:contentTypeDescription="Create a new document." ma:contentTypeScope="" ma:versionID="580f6ed8c74da9e728c0377ae719d65c">
  <xsd:schema xmlns:xsd="http://www.w3.org/2001/XMLSchema" xmlns:xs="http://www.w3.org/2001/XMLSchema" xmlns:p="http://schemas.microsoft.com/office/2006/metadata/properties" xmlns:ns3="bece62af-db90-4e82-9407-3799b5ea961e" xmlns:ns4="f9360438-affb-4347-aa18-adcced39e02e" targetNamespace="http://schemas.microsoft.com/office/2006/metadata/properties" ma:root="true" ma:fieldsID="de9debcbcd1f2acf57974d4d24665f06" ns3:_="" ns4:_="">
    <xsd:import namespace="bece62af-db90-4e82-9407-3799b5ea961e"/>
    <xsd:import namespace="f9360438-affb-4347-aa18-adcced39e02e"/>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OCR" minOccurs="0"/>
                <xsd:element ref="ns3:MediaServiceEventHashCode" minOccurs="0"/>
                <xsd:element ref="ns3:MediaServiceGenerationTime"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ece62af-db90-4e82-9407-3799b5ea961e"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MediaServiceAutoTags"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9360438-affb-4347-aa18-adcced39e02e"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3327BD-D5AC-4980-9C1E-9333D30DF76B}">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8E97345E-920E-4AFC-A2BB-63053849B8F8}">
  <ds:schemaRefs>
    <ds:schemaRef ds:uri="http://schemas.microsoft.com/sharepoint/v3/contenttype/forms"/>
  </ds:schemaRefs>
</ds:datastoreItem>
</file>

<file path=customXml/itemProps3.xml><?xml version="1.0" encoding="utf-8"?>
<ds:datastoreItem xmlns:ds="http://schemas.openxmlformats.org/officeDocument/2006/customXml" ds:itemID="{0863124C-C617-477F-92FC-C7B1C12E0A2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ece62af-db90-4e82-9407-3799b5ea961e"/>
    <ds:schemaRef ds:uri="f9360438-affb-4347-aa18-adcced39e02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79CC619-42E1-4019-A094-14C25FCF9E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577</Words>
  <Characters>3292</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Algebra 1 Part 2</vt:lpstr>
    </vt:vector>
  </TitlesOfParts>
  <Company>Private</Company>
  <LinksUpToDate>false</LinksUpToDate>
  <CharactersWithSpaces>3862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Algebra 1 Part 2</dc:title>
  <dc:subject/>
  <dc:creator>Alex Holmgren</dc:creator>
  <cp:keywords/>
  <cp:lastModifiedBy>Meredith Bonanni</cp:lastModifiedBy>
  <cp:revision>3</cp:revision>
  <cp:lastPrinted>2015-12-15T18:03:00Z</cp:lastPrinted>
  <dcterms:created xsi:type="dcterms:W3CDTF">2021-12-14T14:20:00Z</dcterms:created>
  <dcterms:modified xsi:type="dcterms:W3CDTF">2021-12-14T14:20:00Z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0x010100B7AB2FBCCE168D4EAE35B1362654F2B3</vt:lpwstr>
  </property>
</Properties>
</file>